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38387584"/>
        <w:docPartObj>
          <w:docPartGallery w:val="Cover Pages"/>
          <w:docPartUnique/>
        </w:docPartObj>
      </w:sdtPr>
      <w:sdtEndPr>
        <w:rPr>
          <w:rFonts w:ascii="Times New Roman" w:hAnsi="Times New Roman" w:cs="Times New Roman"/>
          <w:sz w:val="24"/>
          <w:szCs w:val="24"/>
          <w:lang w:val="en-US"/>
        </w:rPr>
      </w:sdtEndPr>
      <w:sdtContent>
        <w:p w:rsidR="00732D00" w:rsidRDefault="00817A68">
          <w:r>
            <w:rPr>
              <w:noProof/>
              <w:lang w:val="en-US"/>
            </w:rPr>
            <mc:AlternateContent>
              <mc:Choice Requires="wpg">
                <w:drawing>
                  <wp:anchor distT="0" distB="0" distL="114300" distR="114300" simplePos="0" relativeHeight="251659264" behindDoc="0" locked="0" layoutInCell="0" allowOverlap="1" wp14:anchorId="7ECBBFF2" wp14:editId="7E88A9D1">
                    <wp:simplePos x="0" y="0"/>
                    <wp:positionH relativeFrom="page">
                      <wp:align>center</wp:align>
                    </wp:positionH>
                    <wp:positionV relativeFrom="margin">
                      <wp:align>center</wp:align>
                    </wp:positionV>
                    <wp:extent cx="7771765" cy="8229600"/>
                    <wp:effectExtent l="0" t="0" r="254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8229600"/>
                              <a:chOff x="0" y="1440"/>
                              <a:chExt cx="12239" cy="12960"/>
                            </a:xfrm>
                          </wpg:grpSpPr>
                          <wpg:grpSp>
                            <wpg:cNvPr id="2" name="Group 3"/>
                            <wpg:cNvGrpSpPr>
                              <a:grpSpLocks/>
                            </wpg:cNvGrpSpPr>
                            <wpg:grpSpPr bwMode="auto">
                              <a:xfrm>
                                <a:off x="0" y="9661"/>
                                <a:ext cx="12239" cy="4739"/>
                                <a:chOff x="-6" y="3399"/>
                                <a:chExt cx="12197" cy="4253"/>
                              </a:xfrm>
                            </wpg:grpSpPr>
                            <wpg:grpSp>
                              <wpg:cNvPr id="3" name="Group 4"/>
                              <wpg:cNvGrpSpPr>
                                <a:grpSpLocks/>
                              </wpg:cNvGrpSpPr>
                              <wpg:grpSpPr bwMode="auto">
                                <a:xfrm>
                                  <a:off x="-6" y="3717"/>
                                  <a:ext cx="12189" cy="3550"/>
                                  <a:chOff x="18" y="7468"/>
                                  <a:chExt cx="12189" cy="3550"/>
                                </a:xfrm>
                              </wpg:grpSpPr>
                              <wps:wsp>
                                <wps:cNvPr id="4"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4"/>
                            <wps:cNvSpPr>
                              <a:spLocks noChangeArrowheads="1"/>
                            </wps:cNvSpPr>
                            <wps:spPr bwMode="auto">
                              <a:xfrm>
                                <a:off x="1702" y="1440"/>
                                <a:ext cx="8638" cy="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b/>
                                      <w:bCs/>
                                      <w:color w:val="0033CC"/>
                                      <w:sz w:val="56"/>
                                      <w:szCs w:val="32"/>
                                    </w:rPr>
                                    <w:alias w:val="Company"/>
                                    <w:id w:val="15866524"/>
                                    <w:dataBinding w:prefixMappings="xmlns:ns0='http://schemas.openxmlformats.org/officeDocument/2006/extended-properties'" w:xpath="/ns0:Properties[1]/ns0:Company[1]" w:storeItemID="{6668398D-A668-4E3E-A5EB-62B293D839F1}"/>
                                    <w:text/>
                                  </w:sdtPr>
                                  <w:sdtEndPr/>
                                  <w:sdtContent>
                                    <w:p w:rsidR="00F01EDE" w:rsidRPr="00817A68" w:rsidRDefault="00F01EDE" w:rsidP="00817A68">
                                      <w:pPr>
                                        <w:spacing w:after="0"/>
                                        <w:jc w:val="center"/>
                                        <w:rPr>
                                          <w:b/>
                                          <w:bCs/>
                                          <w:color w:val="0033CC"/>
                                          <w:sz w:val="56"/>
                                          <w:szCs w:val="32"/>
                                        </w:rPr>
                                      </w:pPr>
                                      <w:r>
                                        <w:rPr>
                                          <w:b/>
                                          <w:bCs/>
                                          <w:color w:val="0033CC"/>
                                          <w:sz w:val="56"/>
                                          <w:szCs w:val="32"/>
                                          <w:lang w:val="en-US"/>
                                        </w:rPr>
                                        <w:t>ADVENTIST UNIVERSITY OF AFRICA</w:t>
                                      </w:r>
                                    </w:p>
                                  </w:sdtContent>
                                </w:sdt>
                                <w:p w:rsidR="00F01EDE" w:rsidRDefault="00F01EDE">
                                  <w:pPr>
                                    <w:spacing w:after="0"/>
                                    <w:rPr>
                                      <w:b/>
                                      <w:bCs/>
                                      <w:color w:val="808080" w:themeColor="text1" w:themeTint="7F"/>
                                      <w:sz w:val="32"/>
                                      <w:szCs w:val="32"/>
                                    </w:rPr>
                                  </w:pPr>
                                </w:p>
                              </w:txbxContent>
                            </wps:txbx>
                            <wps:bodyPr rot="0" vert="horz" wrap="square" lIns="91440" tIns="45720" rIns="91440" bIns="45720" anchor="t" anchorCtr="0" upright="1">
                              <a:noAutofit/>
                            </wps:bodyPr>
                          </wps:wsp>
                          <wps:wsp>
                            <wps:cNvPr id="14" name="Rectangle 15"/>
                            <wps:cNvSpPr>
                              <a:spLocks noChangeArrowheads="1"/>
                            </wps:cNvSpPr>
                            <wps:spPr bwMode="auto">
                              <a:xfrm>
                                <a:off x="3512" y="8040"/>
                                <a:ext cx="4998" cy="19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sz w:val="96"/>
                                      <w:szCs w:val="96"/>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F01EDE" w:rsidRDefault="00221064">
                                      <w:pPr>
                                        <w:jc w:val="right"/>
                                        <w:rPr>
                                          <w:sz w:val="96"/>
                                          <w:szCs w:val="96"/>
                                        </w:rPr>
                                      </w:pPr>
                                      <w:r>
                                        <w:rPr>
                                          <w:sz w:val="96"/>
                                          <w:szCs w:val="96"/>
                                        </w:rPr>
                                        <w:t>2017 -2025</w:t>
                                      </w:r>
                                    </w:p>
                                  </w:sdtContent>
                                </w:sdt>
                              </w:txbxContent>
                            </wps:txbx>
                            <wps:bodyPr rot="0" vert="horz" wrap="square" lIns="91440" tIns="45720" rIns="91440" bIns="45720" anchor="t" anchorCtr="0" upright="1">
                              <a:noAutofit/>
                            </wps:bodyPr>
                          </wps:wsp>
                          <wps:wsp>
                            <wps:cNvPr id="15" name="Rectangle 16"/>
                            <wps:cNvSpPr>
                              <a:spLocks noChangeArrowheads="1"/>
                            </wps:cNvSpPr>
                            <wps:spPr bwMode="auto">
                              <a:xfrm>
                                <a:off x="1800" y="2294"/>
                                <a:ext cx="8638" cy="72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b/>
                                      <w:bCs/>
                                      <w:color w:val="FFC000"/>
                                      <w:sz w:val="56"/>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F01EDE" w:rsidRDefault="00F01EDE" w:rsidP="00817A68">
                                      <w:pPr>
                                        <w:spacing w:after="0"/>
                                        <w:jc w:val="center"/>
                                        <w:rPr>
                                          <w:b/>
                                          <w:bCs/>
                                          <w:color w:val="1F497D" w:themeColor="text2"/>
                                          <w:sz w:val="72"/>
                                          <w:szCs w:val="72"/>
                                        </w:rPr>
                                      </w:pPr>
                                      <w:r>
                                        <w:rPr>
                                          <w:b/>
                                          <w:bCs/>
                                          <w:color w:val="FFC000"/>
                                          <w:sz w:val="56"/>
                                          <w:szCs w:val="72"/>
                                          <w:lang w:val="en-US"/>
                                        </w:rPr>
                                        <w:t>JUDITH THOMAS LIBRARY</w:t>
                                      </w:r>
                                    </w:p>
                                  </w:sdtContent>
                                </w:sdt>
                                <w:sdt>
                                  <w:sdtPr>
                                    <w:rPr>
                                      <w:b/>
                                      <w:bCs/>
                                      <w:color w:val="FFC000"/>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F01EDE" w:rsidRPr="00817A68" w:rsidRDefault="00F01EDE" w:rsidP="00817A68">
                                      <w:pPr>
                                        <w:jc w:val="center"/>
                                        <w:rPr>
                                          <w:b/>
                                          <w:bCs/>
                                          <w:color w:val="FFC000"/>
                                          <w:sz w:val="40"/>
                                          <w:szCs w:val="40"/>
                                        </w:rPr>
                                      </w:pPr>
                                      <w:r>
                                        <w:rPr>
                                          <w:b/>
                                          <w:bCs/>
                                          <w:color w:val="FFC000"/>
                                          <w:sz w:val="40"/>
                                          <w:szCs w:val="40"/>
                                          <w:lang w:val="en-US"/>
                                        </w:rPr>
                                        <w:t>STRATEGIC PLAN</w:t>
                                      </w:r>
                                    </w:p>
                                  </w:sdtContent>
                                </w:sdt>
                                <w:p w:rsidR="00F01EDE" w:rsidRDefault="00F01EDE">
                                  <w:pPr>
                                    <w:rPr>
                                      <w:b/>
                                      <w:bCs/>
                                      <w:color w:val="808080" w:themeColor="text1" w:themeTint="7F"/>
                                      <w:sz w:val="32"/>
                                      <w:szCs w:val="32"/>
                                    </w:rPr>
                                  </w:pPr>
                                </w:p>
                                <w:p w:rsidR="00F01EDE" w:rsidRDefault="00F01EDE">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7ECBBFF2" id="Group 1"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fysQA&#10;AADaAAAADwAAAGRycy9kb3ducmV2LnhtbESPzW7CMBCE75V4B2uRuBWHItEqxSAoAtojPxIct/E2&#10;SYnXwTYk7dPjSkg9jmbmG8142ppKXMn50rKCQT8BQZxZXXKuYL9bPr6A8AFZY2WZFPyQh+mk8zDG&#10;VNuGN3TdhlxECPsUFRQh1KmUPivIoO/bmjh6X9YZDFG6XGqHTYSbSj4lyUgaLDkuFFjTW0HZaXsx&#10;Cj4Wn2se/g5W8+9zPl+4xh6G1VGpXredvYII1Ib/8L39rhU8w9+Ve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X8rEAAAA2gAAAA8AAAAAAAAAAAAAAAAAmAIAAGRycy9k&#10;b3ducmV2LnhtbFBLBQYAAAAABAAEAPUAAACJAw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jt8AA&#10;AADaAAAADwAAAGRycy9kb3ducmV2LnhtbERPz2vCMBS+D/Y/hCd4kZmuhzE7o0hZYbLTWsHro3m2&#10;wealNLGt/705CDt+fL+3+9l2YqTBG8cK3tcJCOLaacONglNVvH2C8AFZY+eYFNzJw373+rLFTLuJ&#10;/2gsQyNiCPsMFbQh9JmUvm7Jol+7njhyFzdYDBEOjdQDTjHcdjJNkg9p0XBsaLGnvKX6Wt6sgtmE&#10;rjxu0sK48+q7Oher/Pd+U2q5mA9fIALN4V/8dP9oBXFrvBJvgN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Jjt8AAAADaAAAADwAAAAAAAAAAAAAAAACYAgAAZHJzL2Rvd25y&#10;ZXYueG1sUEsFBgAAAAAEAAQA9QAAAIUD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PMIA&#10;AADaAAAADwAAAGRycy9kb3ducmV2LnhtbESPQYvCMBSE78L+h/AWvGm6CuJ2m4qI4p4EXcHro3m2&#10;pc1LbaLW/vqNIHgcZuYbJll0phY3al1pWcHXOAJBnFldcq7g+LcZzUE4j6yxtkwKHuRgkX4MEoy1&#10;vfOebgefiwBhF6OCwvsmltJlBRl0Y9sQB+9sW4M+yDaXusV7gJtaTqJoJg2WHBYKbGhVUFYdrkZB&#10;f7K7s2z6fnrqN9X6cqmW++1RqeFnt/wB4anz7/Cr/asVfMPzSrgB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j48wgAAANoAAAAPAAAAAAAAAAAAAAAAAJgCAABkcnMvZG93&#10;bnJldi54bWxQSwUGAAAAAAQABAD1AAAAhwM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4" o:spid="_x0000_s1038" style="position:absolute;left:1702;top:1440;width:863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sdt>
                            <w:sdtPr>
                              <w:rPr>
                                <w:b/>
                                <w:bCs/>
                                <w:color w:val="0033CC"/>
                                <w:sz w:val="56"/>
                                <w:szCs w:val="32"/>
                              </w:rPr>
                              <w:alias w:val="Company"/>
                              <w:id w:val="15866524"/>
                              <w:dataBinding w:prefixMappings="xmlns:ns0='http://schemas.openxmlformats.org/officeDocument/2006/extended-properties'" w:xpath="/ns0:Properties[1]/ns0:Company[1]" w:storeItemID="{6668398D-A668-4E3E-A5EB-62B293D839F1}"/>
                              <w:text/>
                            </w:sdtPr>
                            <w:sdtEndPr/>
                            <w:sdtContent>
                              <w:p w:rsidR="00F01EDE" w:rsidRPr="00817A68" w:rsidRDefault="00F01EDE" w:rsidP="00817A68">
                                <w:pPr>
                                  <w:spacing w:after="0"/>
                                  <w:jc w:val="center"/>
                                  <w:rPr>
                                    <w:b/>
                                    <w:bCs/>
                                    <w:color w:val="0033CC"/>
                                    <w:sz w:val="56"/>
                                    <w:szCs w:val="32"/>
                                  </w:rPr>
                                </w:pPr>
                                <w:r>
                                  <w:rPr>
                                    <w:b/>
                                    <w:bCs/>
                                    <w:color w:val="0033CC"/>
                                    <w:sz w:val="56"/>
                                    <w:szCs w:val="32"/>
                                    <w:lang w:val="en-US"/>
                                  </w:rPr>
                                  <w:t>ADVENTIST UNIVERSITY OF AFRICA</w:t>
                                </w:r>
                              </w:p>
                            </w:sdtContent>
                          </w:sdt>
                          <w:p w:rsidR="00F01EDE" w:rsidRDefault="00F01EDE">
                            <w:pPr>
                              <w:spacing w:after="0"/>
                              <w:rPr>
                                <w:b/>
                                <w:bCs/>
                                <w:color w:val="808080" w:themeColor="text1" w:themeTint="7F"/>
                                <w:sz w:val="32"/>
                                <w:szCs w:val="32"/>
                              </w:rPr>
                            </w:pPr>
                          </w:p>
                        </w:txbxContent>
                      </v:textbox>
                    </v:rect>
                    <v:rect id="Rectangle 15" o:spid="_x0000_s1039" style="position:absolute;left:3512;top:8040;width:4998;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sdt>
                            <w:sdtPr>
                              <w:rPr>
                                <w:sz w:val="96"/>
                                <w:szCs w:val="96"/>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F01EDE" w:rsidRDefault="00221064">
                                <w:pPr>
                                  <w:jc w:val="right"/>
                                  <w:rPr>
                                    <w:sz w:val="96"/>
                                    <w:szCs w:val="96"/>
                                  </w:rPr>
                                </w:pPr>
                                <w:r>
                                  <w:rPr>
                                    <w:sz w:val="96"/>
                                    <w:szCs w:val="96"/>
                                  </w:rPr>
                                  <w:t>2017 -2025</w:t>
                                </w:r>
                              </w:p>
                            </w:sdtContent>
                          </w:sdt>
                        </w:txbxContent>
                      </v:textbox>
                    </v:rect>
                    <v:rect id="Rectangle 16"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sdt>
                            <w:sdtPr>
                              <w:rPr>
                                <w:b/>
                                <w:bCs/>
                                <w:color w:val="FFC000"/>
                                <w:sz w:val="56"/>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F01EDE" w:rsidRDefault="00F01EDE" w:rsidP="00817A68">
                                <w:pPr>
                                  <w:spacing w:after="0"/>
                                  <w:jc w:val="center"/>
                                  <w:rPr>
                                    <w:b/>
                                    <w:bCs/>
                                    <w:color w:val="1F497D" w:themeColor="text2"/>
                                    <w:sz w:val="72"/>
                                    <w:szCs w:val="72"/>
                                  </w:rPr>
                                </w:pPr>
                                <w:r>
                                  <w:rPr>
                                    <w:b/>
                                    <w:bCs/>
                                    <w:color w:val="FFC000"/>
                                    <w:sz w:val="56"/>
                                    <w:szCs w:val="72"/>
                                    <w:lang w:val="en-US"/>
                                  </w:rPr>
                                  <w:t>JUDITH THOMAS LIBRARY</w:t>
                                </w:r>
                              </w:p>
                            </w:sdtContent>
                          </w:sdt>
                          <w:sdt>
                            <w:sdtPr>
                              <w:rPr>
                                <w:b/>
                                <w:bCs/>
                                <w:color w:val="FFC000"/>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F01EDE" w:rsidRPr="00817A68" w:rsidRDefault="00F01EDE" w:rsidP="00817A68">
                                <w:pPr>
                                  <w:jc w:val="center"/>
                                  <w:rPr>
                                    <w:b/>
                                    <w:bCs/>
                                    <w:color w:val="FFC000"/>
                                    <w:sz w:val="40"/>
                                    <w:szCs w:val="40"/>
                                  </w:rPr>
                                </w:pPr>
                                <w:r>
                                  <w:rPr>
                                    <w:b/>
                                    <w:bCs/>
                                    <w:color w:val="FFC000"/>
                                    <w:sz w:val="40"/>
                                    <w:szCs w:val="40"/>
                                    <w:lang w:val="en-US"/>
                                  </w:rPr>
                                  <w:t>STRATEGIC PLAN</w:t>
                                </w:r>
                              </w:p>
                            </w:sdtContent>
                          </w:sdt>
                          <w:p w:rsidR="00F01EDE" w:rsidRDefault="00F01EDE">
                            <w:pPr>
                              <w:rPr>
                                <w:b/>
                                <w:bCs/>
                                <w:color w:val="808080" w:themeColor="text1" w:themeTint="7F"/>
                                <w:sz w:val="32"/>
                                <w:szCs w:val="32"/>
                              </w:rPr>
                            </w:pPr>
                          </w:p>
                          <w:p w:rsidR="00F01EDE" w:rsidRDefault="00F01EDE">
                            <w:pPr>
                              <w:rPr>
                                <w:b/>
                                <w:bCs/>
                                <w:color w:val="808080" w:themeColor="text1" w:themeTint="7F"/>
                                <w:sz w:val="32"/>
                                <w:szCs w:val="32"/>
                              </w:rPr>
                            </w:pPr>
                          </w:p>
                        </w:txbxContent>
                      </v:textbox>
                    </v:rect>
                    <w10:wrap anchorx="page" anchory="margin"/>
                  </v:group>
                </w:pict>
              </mc:Fallback>
            </mc:AlternateContent>
          </w:r>
        </w:p>
        <w:p w:rsidR="00732D00" w:rsidRDefault="00732D00"/>
        <w:p w:rsidR="00732D00" w:rsidRDefault="00732D00">
          <w:pPr>
            <w:rPr>
              <w:rFonts w:ascii="Times New Roman" w:hAnsi="Times New Roman" w:cs="Times New Roman"/>
              <w:sz w:val="24"/>
              <w:szCs w:val="24"/>
              <w:lang w:val="en-US"/>
            </w:rPr>
          </w:pPr>
          <w:r>
            <w:rPr>
              <w:rFonts w:ascii="Times New Roman" w:hAnsi="Times New Roman" w:cs="Times New Roman"/>
              <w:sz w:val="24"/>
              <w:szCs w:val="24"/>
              <w:lang w:val="en-US"/>
            </w:rPr>
            <w:br w:type="page"/>
          </w:r>
        </w:p>
      </w:sdtContent>
    </w:sdt>
    <w:p w:rsidR="00DF434B" w:rsidRPr="00424101" w:rsidRDefault="00DF434B" w:rsidP="00424101">
      <w:pPr>
        <w:spacing w:before="100" w:beforeAutospacing="1" w:after="100" w:afterAutospacing="1" w:line="360" w:lineRule="auto"/>
        <w:jc w:val="both"/>
        <w:rPr>
          <w:rFonts w:ascii="Times New Roman" w:eastAsia="Times New Roman" w:hAnsi="Times New Roman" w:cs="Times New Roman"/>
          <w:b/>
          <w:sz w:val="24"/>
          <w:szCs w:val="24"/>
          <w:lang w:val="en-US" w:eastAsia="sw-KE"/>
        </w:rPr>
      </w:pPr>
      <w:r w:rsidRPr="00424101">
        <w:rPr>
          <w:rFonts w:ascii="Times New Roman" w:eastAsia="Times New Roman" w:hAnsi="Times New Roman" w:cs="Times New Roman"/>
          <w:b/>
          <w:sz w:val="24"/>
          <w:szCs w:val="24"/>
          <w:lang w:val="en-US" w:eastAsia="sw-KE"/>
        </w:rPr>
        <w:lastRenderedPageBreak/>
        <w:t xml:space="preserve">Overview  </w:t>
      </w:r>
    </w:p>
    <w:p w:rsidR="00DF434B" w:rsidRPr="00F6505F" w:rsidRDefault="00DF434B" w:rsidP="00DF434B">
      <w:pPr>
        <w:spacing w:before="100" w:beforeAutospacing="1" w:after="100" w:afterAutospacing="1" w:line="360" w:lineRule="auto"/>
        <w:jc w:val="both"/>
        <w:rPr>
          <w:rFonts w:ascii="Times New Roman" w:eastAsia="Times New Roman" w:hAnsi="Times New Roman" w:cs="Times New Roman"/>
          <w:sz w:val="24"/>
          <w:szCs w:val="24"/>
          <w:lang w:val="en-US" w:eastAsia="sw-KE"/>
        </w:rPr>
      </w:pPr>
      <w:r w:rsidRPr="00F6505F">
        <w:rPr>
          <w:rFonts w:ascii="Times New Roman" w:eastAsia="Times New Roman" w:hAnsi="Times New Roman" w:cs="Times New Roman"/>
          <w:sz w:val="24"/>
          <w:szCs w:val="24"/>
          <w:lang w:val="en-US" w:eastAsia="sw-KE"/>
        </w:rPr>
        <w:t>T</w:t>
      </w:r>
      <w:r w:rsidR="0045518D">
        <w:rPr>
          <w:rFonts w:ascii="Times New Roman" w:eastAsia="Times New Roman" w:hAnsi="Times New Roman" w:cs="Times New Roman"/>
          <w:sz w:val="24"/>
          <w:szCs w:val="24"/>
          <w:lang w:val="en-US" w:eastAsia="sw-KE"/>
        </w:rPr>
        <w:t>his Strategic Plan covering 2017</w:t>
      </w:r>
      <w:r w:rsidR="00805DFD" w:rsidRPr="00F6505F">
        <w:rPr>
          <w:rFonts w:ascii="Times New Roman" w:eastAsia="Times New Roman" w:hAnsi="Times New Roman" w:cs="Times New Roman"/>
          <w:sz w:val="24"/>
          <w:szCs w:val="24"/>
          <w:lang w:val="en-US" w:eastAsia="sw-KE"/>
        </w:rPr>
        <w:t xml:space="preserve"> </w:t>
      </w:r>
      <w:r w:rsidR="0045518D">
        <w:rPr>
          <w:rFonts w:ascii="Times New Roman" w:eastAsia="Times New Roman" w:hAnsi="Times New Roman" w:cs="Times New Roman"/>
          <w:sz w:val="24"/>
          <w:szCs w:val="24"/>
          <w:lang w:val="en-US" w:eastAsia="sw-KE"/>
        </w:rPr>
        <w:t>- 2020</w:t>
      </w:r>
      <w:r w:rsidR="00F6505F">
        <w:rPr>
          <w:rFonts w:ascii="Times New Roman" w:eastAsia="Times New Roman" w:hAnsi="Times New Roman" w:cs="Times New Roman"/>
          <w:sz w:val="24"/>
          <w:szCs w:val="24"/>
          <w:lang w:val="en-US" w:eastAsia="sw-KE"/>
        </w:rPr>
        <w:t xml:space="preserve"> </w:t>
      </w:r>
      <w:r w:rsidRPr="00F6505F">
        <w:rPr>
          <w:rFonts w:ascii="Times New Roman" w:eastAsia="Times New Roman" w:hAnsi="Times New Roman" w:cs="Times New Roman"/>
          <w:sz w:val="24"/>
          <w:szCs w:val="24"/>
          <w:lang w:val="en-US" w:eastAsia="sw-KE"/>
        </w:rPr>
        <w:t>was developed to provide strategic directions for Judith Thomas</w:t>
      </w:r>
      <w:r w:rsidR="00FD4D3C" w:rsidRPr="00F6505F">
        <w:rPr>
          <w:rFonts w:ascii="Times New Roman" w:eastAsia="Times New Roman" w:hAnsi="Times New Roman" w:cs="Times New Roman"/>
          <w:sz w:val="24"/>
          <w:szCs w:val="24"/>
          <w:lang w:val="en-US" w:eastAsia="sw-KE"/>
        </w:rPr>
        <w:t xml:space="preserve"> Library (JTL) for the next four</w:t>
      </w:r>
      <w:r w:rsidRPr="00F6505F">
        <w:rPr>
          <w:rFonts w:ascii="Times New Roman" w:eastAsia="Times New Roman" w:hAnsi="Times New Roman" w:cs="Times New Roman"/>
          <w:sz w:val="24"/>
          <w:szCs w:val="24"/>
          <w:lang w:val="en-US" w:eastAsia="sw-KE"/>
        </w:rPr>
        <w:t xml:space="preserve"> years. The plan is aligned to the vision, mission, and core values of Adventist University of Africa </w:t>
      </w:r>
      <w:r w:rsidR="00813E5C" w:rsidRPr="00F6505F">
        <w:rPr>
          <w:rFonts w:ascii="Times New Roman" w:eastAsia="Times New Roman" w:hAnsi="Times New Roman" w:cs="Times New Roman"/>
          <w:sz w:val="24"/>
          <w:szCs w:val="24"/>
          <w:lang w:val="en-US" w:eastAsia="sw-KE"/>
        </w:rPr>
        <w:t xml:space="preserve">(AUA) </w:t>
      </w:r>
      <w:r w:rsidRPr="00F6505F">
        <w:rPr>
          <w:rFonts w:ascii="Times New Roman" w:eastAsia="Times New Roman" w:hAnsi="Times New Roman" w:cs="Times New Roman"/>
          <w:sz w:val="24"/>
          <w:szCs w:val="24"/>
          <w:lang w:val="en-US" w:eastAsia="sw-KE"/>
        </w:rPr>
        <w:t>and it articulates how the library’s collections, services, and initiatives will contribute to the achievement of the university’s priorities of excellence in teaching, learning and research. This is the library’s blueprint that will save</w:t>
      </w:r>
      <w:r w:rsidR="006A285A" w:rsidRPr="00F6505F">
        <w:rPr>
          <w:rFonts w:ascii="Times New Roman" w:eastAsia="Times New Roman" w:hAnsi="Times New Roman" w:cs="Times New Roman"/>
          <w:sz w:val="24"/>
          <w:szCs w:val="24"/>
          <w:lang w:val="en-US" w:eastAsia="sw-KE"/>
        </w:rPr>
        <w:t xml:space="preserve"> time and increase</w:t>
      </w:r>
      <w:r w:rsidRPr="00F6505F">
        <w:rPr>
          <w:rFonts w:ascii="Times New Roman" w:eastAsia="Times New Roman" w:hAnsi="Times New Roman" w:cs="Times New Roman"/>
          <w:sz w:val="24"/>
          <w:szCs w:val="24"/>
          <w:lang w:val="en-US" w:eastAsia="sw-KE"/>
        </w:rPr>
        <w:t xml:space="preserve"> productivity through achievable strategic directions geared towards providing fast, authoritative access to and delivery of</w:t>
      </w:r>
      <w:r w:rsidR="00F6505F">
        <w:rPr>
          <w:rFonts w:ascii="Times New Roman" w:eastAsia="Times New Roman" w:hAnsi="Times New Roman" w:cs="Times New Roman"/>
          <w:sz w:val="24"/>
          <w:szCs w:val="24"/>
          <w:lang w:val="en-US" w:eastAsia="sw-KE"/>
        </w:rPr>
        <w:t xml:space="preserve"> global information resources. </w:t>
      </w:r>
      <w:r w:rsidRPr="00F6505F">
        <w:rPr>
          <w:rFonts w:ascii="Times New Roman" w:eastAsia="Times New Roman" w:hAnsi="Times New Roman" w:cs="Times New Roman"/>
          <w:sz w:val="24"/>
          <w:szCs w:val="24"/>
          <w:lang w:val="en-US" w:eastAsia="sw-KE"/>
        </w:rPr>
        <w:t>The ultimate achievement will be creation</w:t>
      </w:r>
      <w:r w:rsidR="003B17B3">
        <w:rPr>
          <w:rFonts w:ascii="Times New Roman" w:eastAsia="Times New Roman" w:hAnsi="Times New Roman" w:cs="Times New Roman"/>
          <w:sz w:val="24"/>
          <w:szCs w:val="24"/>
          <w:lang w:val="en-US" w:eastAsia="sw-KE"/>
        </w:rPr>
        <w:t xml:space="preserve">, dissemination, transformation, preservation </w:t>
      </w:r>
      <w:r w:rsidRPr="00F6505F">
        <w:rPr>
          <w:rFonts w:ascii="Times New Roman" w:eastAsia="Times New Roman" w:hAnsi="Times New Roman" w:cs="Times New Roman"/>
          <w:sz w:val="24"/>
          <w:szCs w:val="24"/>
          <w:lang w:val="en-US" w:eastAsia="sw-KE"/>
        </w:rPr>
        <w:t>and exchange of new and existing knowledge. This strategic plan particularly focus</w:t>
      </w:r>
      <w:r w:rsidR="0045518D">
        <w:rPr>
          <w:rFonts w:ascii="Times New Roman" w:eastAsia="Times New Roman" w:hAnsi="Times New Roman" w:cs="Times New Roman"/>
          <w:sz w:val="24"/>
          <w:szCs w:val="24"/>
          <w:lang w:val="en-US" w:eastAsia="sw-KE"/>
        </w:rPr>
        <w:t>es</w:t>
      </w:r>
      <w:r w:rsidRPr="00F6505F">
        <w:rPr>
          <w:rFonts w:ascii="Times New Roman" w:eastAsia="Times New Roman" w:hAnsi="Times New Roman" w:cs="Times New Roman"/>
          <w:sz w:val="24"/>
          <w:szCs w:val="24"/>
          <w:lang w:val="en-US" w:eastAsia="sw-KE"/>
        </w:rPr>
        <w:t xml:space="preserve"> on Standards and Guidelines for University Libraries in Kenya as set by </w:t>
      </w:r>
      <w:r w:rsidR="00F6505F" w:rsidRPr="00F6505F">
        <w:rPr>
          <w:rFonts w:ascii="Times New Roman" w:eastAsia="Times New Roman" w:hAnsi="Times New Roman" w:cs="Times New Roman"/>
          <w:sz w:val="24"/>
          <w:szCs w:val="24"/>
          <w:lang w:val="en-US" w:eastAsia="sw-KE"/>
        </w:rPr>
        <w:t>Commission</w:t>
      </w:r>
      <w:r w:rsidRPr="00F6505F">
        <w:rPr>
          <w:rFonts w:ascii="Times New Roman" w:eastAsia="Times New Roman" w:hAnsi="Times New Roman" w:cs="Times New Roman"/>
          <w:sz w:val="24"/>
          <w:szCs w:val="24"/>
          <w:lang w:val="en-US" w:eastAsia="sw-KE"/>
        </w:rPr>
        <w:t xml:space="preserve"> for University Education (CUE) whose main objective is to ensure quality higher educ</w:t>
      </w:r>
      <w:r w:rsidR="00813E5C" w:rsidRPr="00F6505F">
        <w:rPr>
          <w:rFonts w:ascii="Times New Roman" w:eastAsia="Times New Roman" w:hAnsi="Times New Roman" w:cs="Times New Roman"/>
          <w:sz w:val="24"/>
          <w:szCs w:val="24"/>
          <w:lang w:val="en-US" w:eastAsia="sw-KE"/>
        </w:rPr>
        <w:t xml:space="preserve">ation in Kenya. </w:t>
      </w:r>
    </w:p>
    <w:p w:rsidR="00DF434B" w:rsidRPr="00424101" w:rsidRDefault="00DF434B" w:rsidP="00424101">
      <w:pPr>
        <w:spacing w:before="120" w:after="120" w:line="360" w:lineRule="auto"/>
        <w:jc w:val="both"/>
        <w:rPr>
          <w:rFonts w:ascii="Times New Roman" w:hAnsi="Times New Roman" w:cs="Times New Roman"/>
          <w:b/>
          <w:sz w:val="24"/>
          <w:szCs w:val="24"/>
          <w:lang w:val="en-US"/>
        </w:rPr>
      </w:pPr>
      <w:r w:rsidRPr="00424101">
        <w:rPr>
          <w:rFonts w:ascii="Times New Roman" w:hAnsi="Times New Roman" w:cs="Times New Roman"/>
          <w:b/>
          <w:sz w:val="24"/>
          <w:szCs w:val="24"/>
          <w:lang w:val="en-US"/>
        </w:rPr>
        <w:t xml:space="preserve">Vision </w:t>
      </w:r>
    </w:p>
    <w:p w:rsidR="00DF434B" w:rsidRPr="00F6505F" w:rsidRDefault="00DF434B" w:rsidP="00DF434B">
      <w:pPr>
        <w:spacing w:before="120" w:after="120" w:line="360" w:lineRule="auto"/>
        <w:jc w:val="both"/>
        <w:rPr>
          <w:rFonts w:ascii="Times New Roman" w:hAnsi="Times New Roman" w:cs="Times New Roman"/>
          <w:b/>
          <w:sz w:val="24"/>
          <w:szCs w:val="24"/>
          <w:lang w:val="en-US"/>
        </w:rPr>
      </w:pPr>
      <w:r w:rsidRPr="00F6505F">
        <w:rPr>
          <w:rFonts w:ascii="Times New Roman" w:hAnsi="Times New Roman" w:cs="Times New Roman"/>
          <w:sz w:val="24"/>
          <w:szCs w:val="24"/>
          <w:lang w:val="en-US"/>
        </w:rPr>
        <w:t>To be a top-quality graduate university library providing comprehensive resources and services in research and learning within</w:t>
      </w:r>
      <w:r w:rsidR="0045518D">
        <w:rPr>
          <w:rFonts w:ascii="Times New Roman" w:hAnsi="Times New Roman" w:cs="Times New Roman"/>
          <w:sz w:val="24"/>
          <w:szCs w:val="24"/>
          <w:lang w:val="en-US"/>
        </w:rPr>
        <w:t xml:space="preserve"> the vision and mission of the u</w:t>
      </w:r>
      <w:r w:rsidRPr="00F6505F">
        <w:rPr>
          <w:rFonts w:ascii="Times New Roman" w:hAnsi="Times New Roman" w:cs="Times New Roman"/>
          <w:sz w:val="24"/>
          <w:szCs w:val="24"/>
          <w:lang w:val="en-US"/>
        </w:rPr>
        <w:t xml:space="preserve">niversity to the continent of Africa and the rest of the world. </w:t>
      </w:r>
    </w:p>
    <w:p w:rsidR="00DF434B" w:rsidRPr="00424101" w:rsidRDefault="00DF434B" w:rsidP="00424101">
      <w:pPr>
        <w:spacing w:before="120" w:after="120" w:line="360" w:lineRule="auto"/>
        <w:jc w:val="both"/>
        <w:rPr>
          <w:rFonts w:ascii="Times New Roman" w:hAnsi="Times New Roman" w:cs="Times New Roman"/>
          <w:b/>
          <w:sz w:val="24"/>
          <w:szCs w:val="24"/>
          <w:lang w:val="en-US"/>
        </w:rPr>
      </w:pPr>
      <w:r w:rsidRPr="00424101">
        <w:rPr>
          <w:rFonts w:ascii="Times New Roman" w:hAnsi="Times New Roman" w:cs="Times New Roman"/>
          <w:b/>
          <w:sz w:val="24"/>
          <w:szCs w:val="24"/>
          <w:lang w:val="en-US"/>
        </w:rPr>
        <w:t xml:space="preserve">Mission </w:t>
      </w:r>
    </w:p>
    <w:p w:rsidR="00DF434B" w:rsidRPr="00F6505F" w:rsidRDefault="00DF434B" w:rsidP="00DF434B">
      <w:pPr>
        <w:spacing w:before="120" w:after="120" w:line="360" w:lineRule="auto"/>
        <w:jc w:val="both"/>
        <w:rPr>
          <w:rFonts w:ascii="Times New Roman" w:hAnsi="Times New Roman" w:cs="Times New Roman"/>
          <w:sz w:val="24"/>
          <w:szCs w:val="24"/>
          <w:lang w:val="en-US"/>
        </w:rPr>
      </w:pPr>
      <w:r w:rsidRPr="00F6505F">
        <w:rPr>
          <w:rFonts w:ascii="Times New Roman" w:hAnsi="Times New Roman" w:cs="Times New Roman"/>
          <w:sz w:val="24"/>
          <w:szCs w:val="24"/>
          <w:lang w:val="en-US"/>
        </w:rPr>
        <w:t>To provide comprehensive information resources and services in collaboration with faculty and the university community to meet Research, Instruction and Learning needs of the Adventist graduate education in Africa and the rest of the world.</w:t>
      </w:r>
    </w:p>
    <w:p w:rsidR="00DF434B" w:rsidRPr="00424101" w:rsidRDefault="00DF434B" w:rsidP="00424101">
      <w:pPr>
        <w:spacing w:before="120" w:after="120" w:line="360" w:lineRule="auto"/>
        <w:jc w:val="both"/>
        <w:rPr>
          <w:rFonts w:ascii="Times New Roman" w:hAnsi="Times New Roman" w:cs="Times New Roman"/>
          <w:b/>
          <w:sz w:val="24"/>
          <w:szCs w:val="24"/>
          <w:lang w:val="en-US"/>
        </w:rPr>
      </w:pPr>
      <w:r w:rsidRPr="00424101">
        <w:rPr>
          <w:rFonts w:ascii="Times New Roman" w:hAnsi="Times New Roman" w:cs="Times New Roman"/>
          <w:b/>
          <w:sz w:val="24"/>
          <w:szCs w:val="24"/>
          <w:lang w:val="en-US"/>
        </w:rPr>
        <w:t xml:space="preserve">Objectives </w:t>
      </w:r>
    </w:p>
    <w:p w:rsidR="00DF434B" w:rsidRPr="00F6505F" w:rsidRDefault="008558E7" w:rsidP="00DF434B">
      <w:pPr>
        <w:pStyle w:val="ListParagraph"/>
        <w:numPr>
          <w:ilvl w:val="0"/>
          <w:numId w:val="24"/>
        </w:numPr>
        <w:spacing w:before="120" w:after="120" w:line="360" w:lineRule="auto"/>
        <w:jc w:val="both"/>
        <w:rPr>
          <w:rFonts w:ascii="Times New Roman" w:hAnsi="Times New Roman" w:cs="Times New Roman"/>
          <w:sz w:val="24"/>
          <w:szCs w:val="24"/>
          <w:lang w:val="en-US"/>
        </w:rPr>
      </w:pPr>
      <w:r w:rsidRPr="00F6505F">
        <w:rPr>
          <w:rFonts w:ascii="Times New Roman" w:hAnsi="Times New Roman" w:cs="Times New Roman"/>
          <w:sz w:val="24"/>
          <w:szCs w:val="24"/>
          <w:lang w:val="en-US"/>
        </w:rPr>
        <w:t>To select and a</w:t>
      </w:r>
      <w:r w:rsidR="00F6505F">
        <w:rPr>
          <w:rFonts w:ascii="Times New Roman" w:hAnsi="Times New Roman" w:cs="Times New Roman"/>
          <w:sz w:val="24"/>
          <w:szCs w:val="24"/>
          <w:lang w:val="en-US"/>
        </w:rPr>
        <w:t>c</w:t>
      </w:r>
      <w:r w:rsidRPr="00F6505F">
        <w:rPr>
          <w:rFonts w:ascii="Times New Roman" w:hAnsi="Times New Roman" w:cs="Times New Roman"/>
          <w:sz w:val="24"/>
          <w:szCs w:val="24"/>
          <w:lang w:val="en-US"/>
        </w:rPr>
        <w:t xml:space="preserve">quire </w:t>
      </w:r>
      <w:r w:rsidR="00DF434B" w:rsidRPr="00F6505F">
        <w:rPr>
          <w:rFonts w:ascii="Times New Roman" w:hAnsi="Times New Roman" w:cs="Times New Roman"/>
          <w:sz w:val="24"/>
          <w:szCs w:val="24"/>
          <w:lang w:val="en-US"/>
        </w:rPr>
        <w:t>current and relevant library resources.</w:t>
      </w:r>
    </w:p>
    <w:p w:rsidR="00DF434B" w:rsidRPr="00F6505F" w:rsidRDefault="00DF434B" w:rsidP="00DF434B">
      <w:pPr>
        <w:pStyle w:val="ListParagraph"/>
        <w:numPr>
          <w:ilvl w:val="0"/>
          <w:numId w:val="24"/>
        </w:numPr>
        <w:spacing w:before="120" w:after="120" w:line="360" w:lineRule="auto"/>
        <w:jc w:val="both"/>
        <w:rPr>
          <w:rFonts w:ascii="Times New Roman" w:hAnsi="Times New Roman" w:cs="Times New Roman"/>
          <w:sz w:val="24"/>
          <w:szCs w:val="24"/>
          <w:lang w:val="en-US"/>
        </w:rPr>
      </w:pPr>
      <w:r w:rsidRPr="00F6505F">
        <w:rPr>
          <w:rFonts w:ascii="Times New Roman" w:hAnsi="Times New Roman" w:cs="Times New Roman"/>
          <w:sz w:val="24"/>
          <w:szCs w:val="24"/>
          <w:lang w:val="en-US"/>
        </w:rPr>
        <w:t>To provide library services that meet the information needs of the university.</w:t>
      </w:r>
    </w:p>
    <w:p w:rsidR="00DF434B" w:rsidRPr="00F6505F" w:rsidRDefault="00DF434B" w:rsidP="00DF434B">
      <w:pPr>
        <w:pStyle w:val="ListParagraph"/>
        <w:numPr>
          <w:ilvl w:val="0"/>
          <w:numId w:val="24"/>
        </w:numPr>
        <w:spacing w:before="120" w:after="120" w:line="360" w:lineRule="auto"/>
        <w:jc w:val="both"/>
        <w:rPr>
          <w:rFonts w:ascii="Times New Roman" w:hAnsi="Times New Roman" w:cs="Times New Roman"/>
          <w:sz w:val="24"/>
          <w:szCs w:val="24"/>
          <w:lang w:val="en-US"/>
        </w:rPr>
      </w:pPr>
      <w:r w:rsidRPr="00F6505F">
        <w:rPr>
          <w:rFonts w:ascii="Times New Roman" w:hAnsi="Times New Roman" w:cs="Times New Roman"/>
          <w:sz w:val="24"/>
          <w:szCs w:val="24"/>
          <w:lang w:val="en-US"/>
        </w:rPr>
        <w:t xml:space="preserve">To provide an information literacy program </w:t>
      </w:r>
      <w:r w:rsidR="00817A68">
        <w:rPr>
          <w:rFonts w:ascii="Times New Roman" w:hAnsi="Times New Roman" w:cs="Times New Roman"/>
          <w:sz w:val="24"/>
          <w:szCs w:val="24"/>
          <w:lang w:val="en-US"/>
        </w:rPr>
        <w:t xml:space="preserve">to library users. </w:t>
      </w:r>
    </w:p>
    <w:p w:rsidR="00DF434B" w:rsidRPr="00F6505F" w:rsidRDefault="00DF434B" w:rsidP="00DF434B">
      <w:pPr>
        <w:pStyle w:val="ListParagraph"/>
        <w:numPr>
          <w:ilvl w:val="0"/>
          <w:numId w:val="24"/>
        </w:numPr>
        <w:spacing w:before="120" w:after="120" w:line="360" w:lineRule="auto"/>
        <w:jc w:val="both"/>
        <w:rPr>
          <w:rFonts w:ascii="Times New Roman" w:hAnsi="Times New Roman" w:cs="Times New Roman"/>
          <w:sz w:val="24"/>
          <w:szCs w:val="24"/>
          <w:lang w:val="en-US"/>
        </w:rPr>
      </w:pPr>
      <w:r w:rsidRPr="00F6505F">
        <w:rPr>
          <w:rFonts w:ascii="Times New Roman" w:hAnsi="Times New Roman" w:cs="Times New Roman"/>
          <w:sz w:val="24"/>
          <w:szCs w:val="24"/>
          <w:lang w:val="en-US"/>
        </w:rPr>
        <w:t>To develop and maintain</w:t>
      </w:r>
      <w:r w:rsidR="00817A68">
        <w:rPr>
          <w:rFonts w:ascii="Times New Roman" w:hAnsi="Times New Roman" w:cs="Times New Roman"/>
          <w:sz w:val="24"/>
          <w:szCs w:val="24"/>
          <w:lang w:val="en-US"/>
        </w:rPr>
        <w:t xml:space="preserve"> a museum</w:t>
      </w:r>
      <w:r w:rsidR="00F6505F" w:rsidRPr="00F6505F">
        <w:rPr>
          <w:rFonts w:ascii="Times New Roman" w:hAnsi="Times New Roman" w:cs="Times New Roman"/>
          <w:sz w:val="24"/>
          <w:szCs w:val="24"/>
          <w:lang w:val="en-US"/>
        </w:rPr>
        <w:t xml:space="preserve">, rare </w:t>
      </w:r>
      <w:r w:rsidR="0045518D">
        <w:rPr>
          <w:rFonts w:ascii="Times New Roman" w:hAnsi="Times New Roman" w:cs="Times New Roman"/>
          <w:sz w:val="24"/>
          <w:szCs w:val="24"/>
          <w:lang w:val="en-US"/>
        </w:rPr>
        <w:t>c</w:t>
      </w:r>
      <w:r w:rsidRPr="00F6505F">
        <w:rPr>
          <w:rFonts w:ascii="Times New Roman" w:hAnsi="Times New Roman" w:cs="Times New Roman"/>
          <w:sz w:val="24"/>
          <w:szCs w:val="24"/>
          <w:lang w:val="en-US"/>
        </w:rPr>
        <w:t>ollections and topical exhibitions.</w:t>
      </w:r>
    </w:p>
    <w:p w:rsidR="00DF434B" w:rsidRDefault="00DF434B" w:rsidP="00DF434B">
      <w:pPr>
        <w:pStyle w:val="ListParagraph"/>
        <w:numPr>
          <w:ilvl w:val="0"/>
          <w:numId w:val="24"/>
        </w:numPr>
        <w:spacing w:before="120" w:after="120" w:line="360" w:lineRule="auto"/>
        <w:jc w:val="both"/>
        <w:rPr>
          <w:rFonts w:ascii="Times New Roman" w:hAnsi="Times New Roman" w:cs="Times New Roman"/>
          <w:sz w:val="24"/>
          <w:szCs w:val="24"/>
          <w:lang w:val="en-US"/>
        </w:rPr>
      </w:pPr>
      <w:r w:rsidRPr="00F6505F">
        <w:rPr>
          <w:rFonts w:ascii="Times New Roman" w:hAnsi="Times New Roman" w:cs="Times New Roman"/>
          <w:sz w:val="24"/>
          <w:szCs w:val="24"/>
          <w:lang w:val="en-US"/>
        </w:rPr>
        <w:t>To</w:t>
      </w:r>
      <w:r w:rsidR="00FC41FD" w:rsidRPr="00F6505F">
        <w:rPr>
          <w:rFonts w:ascii="Times New Roman" w:hAnsi="Times New Roman" w:cs="Times New Roman"/>
          <w:sz w:val="24"/>
          <w:szCs w:val="24"/>
          <w:lang w:val="en-US"/>
        </w:rPr>
        <w:t xml:space="preserve"> develop a digital</w:t>
      </w:r>
      <w:r w:rsidR="003B17B3">
        <w:rPr>
          <w:rFonts w:ascii="Times New Roman" w:hAnsi="Times New Roman" w:cs="Times New Roman"/>
          <w:sz w:val="24"/>
          <w:szCs w:val="24"/>
          <w:lang w:val="en-US"/>
        </w:rPr>
        <w:t xml:space="preserve"> and electronic</w:t>
      </w:r>
      <w:r w:rsidR="000A4F07">
        <w:rPr>
          <w:rFonts w:ascii="Times New Roman" w:hAnsi="Times New Roman" w:cs="Times New Roman"/>
          <w:sz w:val="24"/>
          <w:szCs w:val="24"/>
          <w:lang w:val="en-US"/>
        </w:rPr>
        <w:t xml:space="preserve"> l</w:t>
      </w:r>
      <w:r w:rsidR="00FC41FD" w:rsidRPr="00F6505F">
        <w:rPr>
          <w:rFonts w:ascii="Times New Roman" w:hAnsi="Times New Roman" w:cs="Times New Roman"/>
          <w:sz w:val="24"/>
          <w:szCs w:val="24"/>
          <w:lang w:val="en-US"/>
        </w:rPr>
        <w:t>ibrary</w:t>
      </w:r>
      <w:r w:rsidRPr="00F6505F">
        <w:rPr>
          <w:rFonts w:ascii="Times New Roman" w:hAnsi="Times New Roman" w:cs="Times New Roman"/>
          <w:sz w:val="24"/>
          <w:szCs w:val="24"/>
          <w:lang w:val="en-US"/>
        </w:rPr>
        <w:t>.</w:t>
      </w:r>
      <w:r w:rsidR="000A4F07">
        <w:rPr>
          <w:rFonts w:ascii="Times New Roman" w:hAnsi="Times New Roman" w:cs="Times New Roman"/>
          <w:sz w:val="24"/>
          <w:szCs w:val="24"/>
          <w:lang w:val="en-US"/>
        </w:rPr>
        <w:t xml:space="preserve"> </w:t>
      </w:r>
    </w:p>
    <w:p w:rsidR="00817A68" w:rsidRPr="00F6505F" w:rsidRDefault="00817A68" w:rsidP="00DF434B">
      <w:pPr>
        <w:pStyle w:val="ListParagraph"/>
        <w:numPr>
          <w:ilvl w:val="0"/>
          <w:numId w:val="24"/>
        </w:num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develop and maintain a university archives </w:t>
      </w:r>
    </w:p>
    <w:p w:rsidR="008558E7" w:rsidRPr="00F6505F" w:rsidRDefault="008558E7" w:rsidP="00DF434B">
      <w:pPr>
        <w:pStyle w:val="ListParagraph"/>
        <w:numPr>
          <w:ilvl w:val="0"/>
          <w:numId w:val="24"/>
        </w:numPr>
        <w:spacing w:before="120" w:after="120" w:line="360" w:lineRule="auto"/>
        <w:jc w:val="both"/>
        <w:rPr>
          <w:rFonts w:ascii="Times New Roman" w:hAnsi="Times New Roman" w:cs="Times New Roman"/>
          <w:sz w:val="24"/>
          <w:szCs w:val="24"/>
          <w:lang w:val="en-US"/>
        </w:rPr>
      </w:pPr>
      <w:r w:rsidRPr="00F6505F">
        <w:rPr>
          <w:rFonts w:ascii="Times New Roman" w:hAnsi="Times New Roman" w:cs="Times New Roman"/>
          <w:sz w:val="24"/>
          <w:szCs w:val="24"/>
          <w:lang w:val="en-US"/>
        </w:rPr>
        <w:t>To develop a library outcome</w:t>
      </w:r>
      <w:r w:rsidR="00B53BC0">
        <w:rPr>
          <w:rFonts w:ascii="Times New Roman" w:hAnsi="Times New Roman" w:cs="Times New Roman"/>
          <w:sz w:val="24"/>
          <w:szCs w:val="24"/>
          <w:lang w:val="en-US"/>
        </w:rPr>
        <w:t>s</w:t>
      </w:r>
      <w:r w:rsidRPr="00F6505F">
        <w:rPr>
          <w:rFonts w:ascii="Times New Roman" w:hAnsi="Times New Roman" w:cs="Times New Roman"/>
          <w:sz w:val="24"/>
          <w:szCs w:val="24"/>
          <w:lang w:val="en-US"/>
        </w:rPr>
        <w:t xml:space="preserve"> assessment plan</w:t>
      </w:r>
    </w:p>
    <w:p w:rsidR="00813E5C" w:rsidRPr="00F6505F" w:rsidRDefault="00813E5C" w:rsidP="00813E5C">
      <w:pPr>
        <w:spacing w:before="100" w:beforeAutospacing="1" w:after="100" w:afterAutospacing="1" w:line="360" w:lineRule="auto"/>
        <w:jc w:val="both"/>
        <w:rPr>
          <w:rFonts w:ascii="Times New Roman" w:hAnsi="Times New Roman" w:cs="Times New Roman"/>
          <w:sz w:val="24"/>
          <w:szCs w:val="24"/>
          <w:lang w:val="en-US"/>
        </w:rPr>
      </w:pPr>
      <w:r w:rsidRPr="00F6505F">
        <w:rPr>
          <w:rFonts w:ascii="Times New Roman" w:eastAsia="Times New Roman" w:hAnsi="Times New Roman" w:cs="Times New Roman"/>
          <w:sz w:val="24"/>
          <w:szCs w:val="24"/>
          <w:lang w:val="en-US" w:eastAsia="sw-KE"/>
        </w:rPr>
        <w:t>Judith Thomas Library Strategic Plan is based on broad strategies drawn from the Library’s</w:t>
      </w:r>
      <w:r w:rsidRPr="00F6505F">
        <w:rPr>
          <w:rFonts w:ascii="Times New Roman" w:hAnsi="Times New Roman" w:cs="Times New Roman"/>
          <w:color w:val="000000" w:themeColor="text1"/>
          <w:sz w:val="24"/>
          <w:szCs w:val="24"/>
          <w:lang w:val="en-US"/>
        </w:rPr>
        <w:t xml:space="preserve"> vision,</w:t>
      </w:r>
      <w:r w:rsidRPr="00F6505F">
        <w:rPr>
          <w:rFonts w:ascii="Times New Roman" w:eastAsia="Times New Roman" w:hAnsi="Times New Roman" w:cs="Times New Roman"/>
          <w:sz w:val="24"/>
          <w:szCs w:val="24"/>
          <w:lang w:val="en-US" w:eastAsia="sw-KE"/>
        </w:rPr>
        <w:t xml:space="preserve"> mission, and objectives and these are ASPIRE, ACT, and AFRICA. </w:t>
      </w:r>
    </w:p>
    <w:p w:rsidR="00DF434B" w:rsidRPr="00F6505F" w:rsidRDefault="00DF434B" w:rsidP="004A2D62">
      <w:pPr>
        <w:pStyle w:val="ListParagraph"/>
        <w:numPr>
          <w:ilvl w:val="0"/>
          <w:numId w:val="25"/>
        </w:numPr>
        <w:rPr>
          <w:rFonts w:ascii="Times New Roman" w:hAnsi="Times New Roman" w:cs="Times New Roman"/>
          <w:b/>
          <w:sz w:val="24"/>
          <w:szCs w:val="24"/>
          <w:lang w:val="en-US"/>
        </w:rPr>
      </w:pPr>
      <w:r w:rsidRPr="00F6505F">
        <w:rPr>
          <w:rFonts w:ascii="Times New Roman" w:hAnsi="Times New Roman" w:cs="Times New Roman"/>
          <w:b/>
          <w:sz w:val="24"/>
          <w:szCs w:val="24"/>
          <w:lang w:val="en-US"/>
        </w:rPr>
        <w:t>ASPIRE</w:t>
      </w:r>
    </w:p>
    <w:p w:rsidR="00DF434B" w:rsidRPr="00F6505F" w:rsidRDefault="00DF434B" w:rsidP="00A57223">
      <w:pPr>
        <w:spacing w:line="360" w:lineRule="auto"/>
        <w:jc w:val="both"/>
        <w:rPr>
          <w:rFonts w:ascii="Times New Roman" w:hAnsi="Times New Roman" w:cs="Times New Roman"/>
          <w:sz w:val="24"/>
          <w:szCs w:val="24"/>
          <w:lang w:val="en-US"/>
        </w:rPr>
      </w:pPr>
      <w:r w:rsidRPr="00F6505F">
        <w:rPr>
          <w:rFonts w:ascii="Times New Roman" w:hAnsi="Times New Roman" w:cs="Times New Roman"/>
          <w:sz w:val="24"/>
          <w:szCs w:val="24"/>
          <w:lang w:val="en-US"/>
        </w:rPr>
        <w:t>To be a top quality graduate university library providing comprehensive reso</w:t>
      </w:r>
      <w:r w:rsidR="00817A68">
        <w:rPr>
          <w:rFonts w:ascii="Times New Roman" w:hAnsi="Times New Roman" w:cs="Times New Roman"/>
          <w:sz w:val="24"/>
          <w:szCs w:val="24"/>
          <w:lang w:val="en-US"/>
        </w:rPr>
        <w:t xml:space="preserve">urces and services for research, education </w:t>
      </w:r>
      <w:r w:rsidRPr="00F6505F">
        <w:rPr>
          <w:rFonts w:ascii="Times New Roman" w:hAnsi="Times New Roman" w:cs="Times New Roman"/>
          <w:sz w:val="24"/>
          <w:szCs w:val="24"/>
          <w:lang w:val="en-US"/>
        </w:rPr>
        <w:t xml:space="preserve">and learning. This will be achieved through the acquisition of current and relevant library resources that meet user information needs, providing information literacy programs and encouraging maximum information utility, developing and maintaining </w:t>
      </w:r>
      <w:r w:rsidR="00817A68">
        <w:rPr>
          <w:rFonts w:ascii="Times New Roman" w:hAnsi="Times New Roman" w:cs="Times New Roman"/>
          <w:sz w:val="24"/>
          <w:szCs w:val="24"/>
          <w:lang w:val="en-US"/>
        </w:rPr>
        <w:t xml:space="preserve">a museum and an archives </w:t>
      </w:r>
      <w:r w:rsidRPr="00F6505F">
        <w:rPr>
          <w:rFonts w:ascii="Times New Roman" w:hAnsi="Times New Roman" w:cs="Times New Roman"/>
          <w:sz w:val="24"/>
          <w:szCs w:val="24"/>
          <w:lang w:val="en-US"/>
        </w:rPr>
        <w:t xml:space="preserve">and </w:t>
      </w:r>
      <w:r w:rsidR="003C67BB">
        <w:rPr>
          <w:rFonts w:ascii="Times New Roman" w:hAnsi="Times New Roman" w:cs="Times New Roman"/>
          <w:sz w:val="24"/>
          <w:szCs w:val="24"/>
          <w:lang w:val="en-US"/>
        </w:rPr>
        <w:t xml:space="preserve">ensuring </w:t>
      </w:r>
      <w:r w:rsidRPr="00F6505F">
        <w:rPr>
          <w:rFonts w:ascii="Times New Roman" w:hAnsi="Times New Roman" w:cs="Times New Roman"/>
          <w:sz w:val="24"/>
          <w:szCs w:val="24"/>
          <w:lang w:val="en-US"/>
        </w:rPr>
        <w:t>conservation of library resources.</w:t>
      </w:r>
    </w:p>
    <w:p w:rsidR="00DF434B" w:rsidRPr="00F6505F" w:rsidRDefault="00DF434B" w:rsidP="004A2D62">
      <w:pPr>
        <w:pStyle w:val="ListParagraph"/>
        <w:numPr>
          <w:ilvl w:val="0"/>
          <w:numId w:val="25"/>
        </w:numPr>
        <w:spacing w:line="360" w:lineRule="auto"/>
        <w:jc w:val="both"/>
        <w:rPr>
          <w:rFonts w:ascii="Times New Roman" w:hAnsi="Times New Roman" w:cs="Times New Roman"/>
          <w:b/>
          <w:sz w:val="24"/>
          <w:szCs w:val="24"/>
          <w:lang w:val="en-US"/>
        </w:rPr>
      </w:pPr>
      <w:r w:rsidRPr="00F6505F">
        <w:rPr>
          <w:rFonts w:ascii="Times New Roman" w:hAnsi="Times New Roman" w:cs="Times New Roman"/>
          <w:b/>
          <w:sz w:val="24"/>
          <w:szCs w:val="24"/>
          <w:lang w:val="en-US"/>
        </w:rPr>
        <w:t>ACT</w:t>
      </w:r>
    </w:p>
    <w:p w:rsidR="00DF434B" w:rsidRPr="00F6505F" w:rsidRDefault="00DF434B" w:rsidP="00A57223">
      <w:pPr>
        <w:spacing w:line="360" w:lineRule="auto"/>
        <w:jc w:val="both"/>
        <w:rPr>
          <w:rFonts w:ascii="Times New Roman" w:hAnsi="Times New Roman" w:cs="Times New Roman"/>
          <w:sz w:val="24"/>
          <w:szCs w:val="24"/>
          <w:lang w:val="en-US"/>
        </w:rPr>
      </w:pPr>
      <w:r w:rsidRPr="00F6505F">
        <w:rPr>
          <w:rFonts w:ascii="Times New Roman" w:hAnsi="Times New Roman" w:cs="Times New Roman"/>
          <w:sz w:val="24"/>
          <w:szCs w:val="24"/>
          <w:lang w:val="en-US"/>
        </w:rPr>
        <w:t>The ACT strategic direction establishes how the Judith Thomas Library will develop into the future to meet its aspirations in line with the vision and mission of Adventist University of Africa. It will be based on four facets and a number of strategies geared towards achieving the ASPIRE strategic direction.</w:t>
      </w:r>
    </w:p>
    <w:p w:rsidR="00DF434B" w:rsidRPr="00F6505F" w:rsidRDefault="00680319" w:rsidP="00874091">
      <w:pPr>
        <w:rPr>
          <w:rFonts w:ascii="Times New Roman" w:hAnsi="Times New Roman" w:cs="Times New Roman"/>
          <w:sz w:val="24"/>
          <w:szCs w:val="24"/>
          <w:lang w:val="en-US"/>
        </w:rPr>
      </w:pPr>
      <w:r w:rsidRPr="00F6505F">
        <w:rPr>
          <w:rFonts w:ascii="Times New Roman" w:hAnsi="Times New Roman" w:cs="Times New Roman"/>
          <w:sz w:val="24"/>
          <w:szCs w:val="24"/>
          <w:lang w:val="en-US"/>
        </w:rPr>
        <w:t>The four facets are</w:t>
      </w:r>
      <w:r w:rsidR="00AC21DB" w:rsidRPr="00F6505F">
        <w:rPr>
          <w:rFonts w:ascii="Times New Roman" w:hAnsi="Times New Roman" w:cs="Times New Roman"/>
          <w:sz w:val="24"/>
          <w:szCs w:val="24"/>
          <w:lang w:val="en-US"/>
        </w:rPr>
        <w:t>:</w:t>
      </w:r>
    </w:p>
    <w:p w:rsidR="007A2038" w:rsidRPr="00F6505F" w:rsidRDefault="00207D1A" w:rsidP="00A57223">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874091" w:rsidRPr="00F6505F">
        <w:rPr>
          <w:rFonts w:ascii="Times New Roman" w:hAnsi="Times New Roman" w:cs="Times New Roman"/>
          <w:sz w:val="24"/>
          <w:szCs w:val="24"/>
          <w:lang w:val="en-US"/>
        </w:rPr>
        <w:t xml:space="preserve">nformation </w:t>
      </w:r>
      <w:r w:rsidR="00F01EDE">
        <w:rPr>
          <w:rFonts w:ascii="Times New Roman" w:hAnsi="Times New Roman" w:cs="Times New Roman"/>
          <w:sz w:val="24"/>
          <w:szCs w:val="24"/>
          <w:lang w:val="en-US"/>
        </w:rPr>
        <w:t>R</w:t>
      </w:r>
      <w:r w:rsidR="00874091" w:rsidRPr="00F6505F">
        <w:rPr>
          <w:rFonts w:ascii="Times New Roman" w:hAnsi="Times New Roman" w:cs="Times New Roman"/>
          <w:sz w:val="24"/>
          <w:szCs w:val="24"/>
          <w:lang w:val="en-US"/>
        </w:rPr>
        <w:t>esources</w:t>
      </w:r>
    </w:p>
    <w:p w:rsidR="00874091" w:rsidRPr="00F6505F" w:rsidRDefault="00207D1A" w:rsidP="00A57223">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User</w:t>
      </w:r>
      <w:r w:rsidR="00874091" w:rsidRPr="00F6505F">
        <w:rPr>
          <w:rFonts w:ascii="Times New Roman" w:hAnsi="Times New Roman" w:cs="Times New Roman"/>
          <w:sz w:val="24"/>
          <w:szCs w:val="24"/>
          <w:lang w:val="en-US"/>
        </w:rPr>
        <w:t xml:space="preserve"> </w:t>
      </w:r>
      <w:r w:rsidR="00F01EDE">
        <w:rPr>
          <w:rFonts w:ascii="Times New Roman" w:hAnsi="Times New Roman" w:cs="Times New Roman"/>
          <w:sz w:val="24"/>
          <w:szCs w:val="24"/>
          <w:lang w:val="en-US"/>
        </w:rPr>
        <w:t>N</w:t>
      </w:r>
      <w:r w:rsidR="00874091" w:rsidRPr="00F6505F">
        <w:rPr>
          <w:rFonts w:ascii="Times New Roman" w:hAnsi="Times New Roman" w:cs="Times New Roman"/>
          <w:sz w:val="24"/>
          <w:szCs w:val="24"/>
          <w:lang w:val="en-US"/>
        </w:rPr>
        <w:t>eeds</w:t>
      </w:r>
    </w:p>
    <w:p w:rsidR="00874091" w:rsidRDefault="00874091" w:rsidP="00A57223">
      <w:pPr>
        <w:pStyle w:val="ListParagraph"/>
        <w:numPr>
          <w:ilvl w:val="0"/>
          <w:numId w:val="1"/>
        </w:numPr>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 xml:space="preserve">Marketing </w:t>
      </w:r>
    </w:p>
    <w:p w:rsidR="00956C6A" w:rsidRPr="00F6505F" w:rsidRDefault="00956C6A" w:rsidP="00A57223">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Intuitional Repository  </w:t>
      </w:r>
    </w:p>
    <w:p w:rsidR="00874091" w:rsidRPr="00F6505F" w:rsidRDefault="00874091" w:rsidP="00A57223">
      <w:pPr>
        <w:pStyle w:val="ListParagraph"/>
        <w:numPr>
          <w:ilvl w:val="0"/>
          <w:numId w:val="1"/>
        </w:numPr>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 xml:space="preserve">Maintenance </w:t>
      </w:r>
      <w:r w:rsidR="003C67BB">
        <w:rPr>
          <w:rFonts w:ascii="Times New Roman" w:hAnsi="Times New Roman" w:cs="Times New Roman"/>
          <w:sz w:val="24"/>
          <w:szCs w:val="24"/>
          <w:lang w:val="en-US"/>
        </w:rPr>
        <w:t xml:space="preserve">of </w:t>
      </w:r>
      <w:r w:rsidR="00F01EDE">
        <w:rPr>
          <w:rFonts w:ascii="Times New Roman" w:hAnsi="Times New Roman" w:cs="Times New Roman"/>
          <w:sz w:val="24"/>
          <w:szCs w:val="24"/>
          <w:lang w:val="en-US"/>
        </w:rPr>
        <w:t>S</w:t>
      </w:r>
      <w:r w:rsidR="003C67BB">
        <w:rPr>
          <w:rFonts w:ascii="Times New Roman" w:hAnsi="Times New Roman" w:cs="Times New Roman"/>
          <w:sz w:val="24"/>
          <w:szCs w:val="24"/>
          <w:lang w:val="en-US"/>
        </w:rPr>
        <w:t xml:space="preserve">ervices </w:t>
      </w:r>
    </w:p>
    <w:p w:rsidR="00513D47" w:rsidRPr="00F6505F" w:rsidRDefault="00874091" w:rsidP="00874091">
      <w:pPr>
        <w:rPr>
          <w:rFonts w:ascii="Times New Roman" w:hAnsi="Times New Roman" w:cs="Times New Roman"/>
          <w:sz w:val="24"/>
          <w:szCs w:val="24"/>
          <w:lang w:val="en-US"/>
        </w:rPr>
      </w:pPr>
      <w:r w:rsidRPr="00F6505F">
        <w:rPr>
          <w:rFonts w:ascii="Times New Roman" w:hAnsi="Times New Roman" w:cs="Times New Roman"/>
          <w:sz w:val="24"/>
          <w:szCs w:val="24"/>
          <w:lang w:val="en-US"/>
        </w:rPr>
        <w:t>The following strategies will be used under each facet.</w:t>
      </w:r>
    </w:p>
    <w:p w:rsidR="00874091" w:rsidRPr="00F6505F" w:rsidRDefault="00207D1A" w:rsidP="00DF434B">
      <w:pPr>
        <w:pStyle w:val="ListParagraph"/>
        <w:numPr>
          <w:ilvl w:val="0"/>
          <w:numId w:val="14"/>
        </w:numPr>
        <w:rPr>
          <w:rFonts w:ascii="Times New Roman" w:hAnsi="Times New Roman" w:cs="Times New Roman"/>
          <w:b/>
          <w:sz w:val="24"/>
          <w:szCs w:val="24"/>
          <w:lang w:val="en-US"/>
        </w:rPr>
      </w:pPr>
      <w:r>
        <w:rPr>
          <w:rFonts w:ascii="Times New Roman" w:hAnsi="Times New Roman" w:cs="Times New Roman"/>
          <w:b/>
          <w:sz w:val="24"/>
          <w:szCs w:val="24"/>
          <w:lang w:val="en-US"/>
        </w:rPr>
        <w:t>I</w:t>
      </w:r>
      <w:r w:rsidR="00874091" w:rsidRPr="00F6505F">
        <w:rPr>
          <w:rFonts w:ascii="Times New Roman" w:hAnsi="Times New Roman" w:cs="Times New Roman"/>
          <w:b/>
          <w:sz w:val="24"/>
          <w:szCs w:val="24"/>
          <w:lang w:val="en-US"/>
        </w:rPr>
        <w:t xml:space="preserve">nformation </w:t>
      </w:r>
      <w:r>
        <w:rPr>
          <w:rFonts w:ascii="Times New Roman" w:hAnsi="Times New Roman" w:cs="Times New Roman"/>
          <w:b/>
          <w:sz w:val="24"/>
          <w:szCs w:val="24"/>
          <w:lang w:val="en-US"/>
        </w:rPr>
        <w:t>R</w:t>
      </w:r>
      <w:r w:rsidR="00874091" w:rsidRPr="00F6505F">
        <w:rPr>
          <w:rFonts w:ascii="Times New Roman" w:hAnsi="Times New Roman" w:cs="Times New Roman"/>
          <w:b/>
          <w:sz w:val="24"/>
          <w:szCs w:val="24"/>
          <w:lang w:val="en-US"/>
        </w:rPr>
        <w:t>esources</w:t>
      </w:r>
    </w:p>
    <w:p w:rsidR="00874091" w:rsidRPr="00F6505F" w:rsidRDefault="00874091" w:rsidP="00EF4C45">
      <w:pPr>
        <w:spacing w:before="100" w:beforeAutospacing="1" w:after="100" w:afterAutospacing="1" w:line="360" w:lineRule="auto"/>
        <w:ind w:left="2832" w:hanging="2832"/>
        <w:rPr>
          <w:rFonts w:ascii="Times New Roman" w:hAnsi="Times New Roman" w:cs="Times New Roman"/>
          <w:b/>
          <w:sz w:val="24"/>
          <w:szCs w:val="24"/>
          <w:lang w:val="en-US"/>
        </w:rPr>
      </w:pPr>
      <w:r w:rsidRPr="00F6505F">
        <w:rPr>
          <w:rFonts w:ascii="Times New Roman" w:hAnsi="Times New Roman" w:cs="Times New Roman"/>
          <w:b/>
          <w:sz w:val="24"/>
          <w:szCs w:val="24"/>
          <w:lang w:val="en-US"/>
        </w:rPr>
        <w:t>Strategic Direction 1.1</w:t>
      </w:r>
      <w:r w:rsidR="00513D47" w:rsidRPr="00F6505F">
        <w:rPr>
          <w:rFonts w:ascii="Times New Roman" w:hAnsi="Times New Roman" w:cs="Times New Roman"/>
          <w:b/>
          <w:sz w:val="24"/>
          <w:szCs w:val="24"/>
          <w:lang w:val="en-US"/>
        </w:rPr>
        <w:t>: Build</w:t>
      </w:r>
      <w:r w:rsidRPr="00F6505F">
        <w:rPr>
          <w:rFonts w:ascii="Times New Roman" w:hAnsi="Times New Roman" w:cs="Times New Roman"/>
          <w:b/>
          <w:sz w:val="24"/>
          <w:szCs w:val="24"/>
          <w:lang w:val="en-US"/>
        </w:rPr>
        <w:t xml:space="preserve"> a relevant </w:t>
      </w:r>
      <w:r w:rsidR="00B53BC0">
        <w:rPr>
          <w:rFonts w:ascii="Times New Roman" w:hAnsi="Times New Roman" w:cs="Times New Roman"/>
          <w:b/>
          <w:sz w:val="24"/>
          <w:szCs w:val="24"/>
          <w:lang w:val="en-US"/>
        </w:rPr>
        <w:t xml:space="preserve">and adequate </w:t>
      </w:r>
      <w:r w:rsidR="009A0407" w:rsidRPr="00F6505F">
        <w:rPr>
          <w:rFonts w:ascii="Times New Roman" w:hAnsi="Times New Roman" w:cs="Times New Roman"/>
          <w:b/>
          <w:sz w:val="24"/>
          <w:szCs w:val="24"/>
          <w:lang w:val="en-US"/>
        </w:rPr>
        <w:t xml:space="preserve">collection of </w:t>
      </w:r>
      <w:r w:rsidRPr="00F6505F">
        <w:rPr>
          <w:rFonts w:ascii="Times New Roman" w:hAnsi="Times New Roman" w:cs="Times New Roman"/>
          <w:b/>
          <w:sz w:val="24"/>
          <w:szCs w:val="24"/>
          <w:lang w:val="en-US"/>
        </w:rPr>
        <w:t>book</w:t>
      </w:r>
      <w:r w:rsidR="009A0407" w:rsidRPr="00F6505F">
        <w:rPr>
          <w:rFonts w:ascii="Times New Roman" w:hAnsi="Times New Roman" w:cs="Times New Roman"/>
          <w:b/>
          <w:sz w:val="24"/>
          <w:szCs w:val="24"/>
          <w:lang w:val="en-US"/>
        </w:rPr>
        <w:t>s,</w:t>
      </w:r>
      <w:r w:rsidRPr="00F6505F">
        <w:rPr>
          <w:rFonts w:ascii="Times New Roman" w:hAnsi="Times New Roman" w:cs="Times New Roman"/>
          <w:b/>
          <w:sz w:val="24"/>
          <w:szCs w:val="24"/>
          <w:lang w:val="en-US"/>
        </w:rPr>
        <w:t xml:space="preserve"> periodicals</w:t>
      </w:r>
      <w:r w:rsidR="00DF434B" w:rsidRPr="00F6505F">
        <w:rPr>
          <w:rFonts w:ascii="Times New Roman" w:hAnsi="Times New Roman" w:cs="Times New Roman"/>
          <w:b/>
          <w:sz w:val="24"/>
          <w:szCs w:val="24"/>
          <w:lang w:val="en-US"/>
        </w:rPr>
        <w:t>, and research</w:t>
      </w:r>
      <w:r w:rsidR="00EF4C45" w:rsidRPr="00F6505F">
        <w:rPr>
          <w:rFonts w:ascii="Times New Roman" w:hAnsi="Times New Roman" w:cs="Times New Roman"/>
          <w:b/>
          <w:sz w:val="24"/>
          <w:szCs w:val="24"/>
          <w:lang w:val="en-US"/>
        </w:rPr>
        <w:t xml:space="preserve"> </w:t>
      </w:r>
      <w:r w:rsidR="009A0407" w:rsidRPr="00F6505F">
        <w:rPr>
          <w:rFonts w:ascii="Times New Roman" w:hAnsi="Times New Roman" w:cs="Times New Roman"/>
          <w:b/>
          <w:sz w:val="24"/>
          <w:szCs w:val="24"/>
          <w:lang w:val="en-US"/>
        </w:rPr>
        <w:t>publications</w:t>
      </w:r>
      <w:r w:rsidRPr="00F6505F">
        <w:rPr>
          <w:rFonts w:ascii="Times New Roman" w:hAnsi="Times New Roman" w:cs="Times New Roman"/>
          <w:b/>
          <w:sz w:val="24"/>
          <w:szCs w:val="24"/>
          <w:lang w:val="en-US"/>
        </w:rPr>
        <w:t xml:space="preserve"> to support academic teaching, learning and research.</w:t>
      </w:r>
    </w:p>
    <w:p w:rsidR="00874091" w:rsidRPr="00F6505F" w:rsidRDefault="00874091" w:rsidP="00874091">
      <w:pPr>
        <w:spacing w:before="100" w:beforeAutospacing="1" w:after="100" w:afterAutospacing="1" w:line="360" w:lineRule="auto"/>
        <w:jc w:val="both"/>
        <w:rPr>
          <w:rFonts w:ascii="Times New Roman" w:hAnsi="Times New Roman" w:cs="Times New Roman"/>
          <w:b/>
          <w:color w:val="000000" w:themeColor="text1"/>
          <w:sz w:val="24"/>
          <w:szCs w:val="24"/>
          <w:lang w:val="en-US"/>
        </w:rPr>
      </w:pPr>
      <w:r w:rsidRPr="00F6505F">
        <w:rPr>
          <w:rFonts w:ascii="Times New Roman" w:hAnsi="Times New Roman" w:cs="Times New Roman"/>
          <w:b/>
          <w:color w:val="000000" w:themeColor="text1"/>
          <w:sz w:val="24"/>
          <w:szCs w:val="24"/>
          <w:lang w:val="en-US"/>
        </w:rPr>
        <w:t>Strategies</w:t>
      </w:r>
    </w:p>
    <w:p w:rsidR="00874091" w:rsidRPr="00F6505F" w:rsidRDefault="003B17B3" w:rsidP="00874091">
      <w:pPr>
        <w:pStyle w:val="ListParagraph"/>
        <w:numPr>
          <w:ilvl w:val="0"/>
          <w:numId w:val="3"/>
        </w:numPr>
        <w:spacing w:before="100" w:beforeAutospacing="1" w:after="100" w:afterAutospacing="1" w:line="360" w:lineRule="auto"/>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 xml:space="preserve">Maintain an updated </w:t>
      </w:r>
      <w:r w:rsidR="00874091" w:rsidRPr="00F6505F">
        <w:rPr>
          <w:rFonts w:ascii="Times New Roman" w:hAnsi="Times New Roman" w:cs="Times New Roman"/>
          <w:color w:val="000000" w:themeColor="text1"/>
          <w:sz w:val="24"/>
          <w:szCs w:val="24"/>
          <w:lang w:val="en-US"/>
        </w:rPr>
        <w:t>collection developme</w:t>
      </w:r>
      <w:r w:rsidR="003C67BB">
        <w:rPr>
          <w:rFonts w:ascii="Times New Roman" w:hAnsi="Times New Roman" w:cs="Times New Roman"/>
          <w:color w:val="000000" w:themeColor="text1"/>
          <w:sz w:val="24"/>
          <w:szCs w:val="24"/>
          <w:lang w:val="en-US"/>
        </w:rPr>
        <w:t xml:space="preserve">nt policy that will guide the selection and acquisition of relevant </w:t>
      </w:r>
      <w:r w:rsidR="00874091" w:rsidRPr="00F6505F">
        <w:rPr>
          <w:rFonts w:ascii="Times New Roman" w:hAnsi="Times New Roman" w:cs="Times New Roman"/>
          <w:color w:val="000000" w:themeColor="text1"/>
          <w:sz w:val="24"/>
          <w:szCs w:val="24"/>
          <w:lang w:val="en-US"/>
        </w:rPr>
        <w:t xml:space="preserve">information resources. </w:t>
      </w:r>
    </w:p>
    <w:p w:rsidR="00874091" w:rsidRPr="00F6505F" w:rsidRDefault="003C67BB" w:rsidP="00874091">
      <w:pPr>
        <w:pStyle w:val="ListParagraph"/>
        <w:numPr>
          <w:ilvl w:val="0"/>
          <w:numId w:val="3"/>
        </w:numPr>
        <w:spacing w:before="100" w:beforeAutospacing="1" w:after="100" w:afterAutospacing="1" w:line="360" w:lineRule="auto"/>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 xml:space="preserve">Acquire </w:t>
      </w:r>
      <w:r w:rsidR="00C90C56">
        <w:rPr>
          <w:rFonts w:ascii="Times New Roman" w:hAnsi="Times New Roman" w:cs="Times New Roman"/>
          <w:color w:val="000000" w:themeColor="text1"/>
          <w:sz w:val="24"/>
          <w:szCs w:val="24"/>
          <w:lang w:val="en-US"/>
        </w:rPr>
        <w:t>print-based books</w:t>
      </w:r>
      <w:r>
        <w:rPr>
          <w:rFonts w:ascii="Times New Roman" w:hAnsi="Times New Roman" w:cs="Times New Roman"/>
          <w:color w:val="000000" w:themeColor="text1"/>
          <w:sz w:val="24"/>
          <w:szCs w:val="24"/>
          <w:lang w:val="en-US"/>
        </w:rPr>
        <w:t xml:space="preserve"> that </w:t>
      </w:r>
      <w:r w:rsidR="00874091" w:rsidRPr="00F6505F">
        <w:rPr>
          <w:rFonts w:ascii="Times New Roman" w:hAnsi="Times New Roman" w:cs="Times New Roman"/>
          <w:color w:val="000000" w:themeColor="text1"/>
          <w:sz w:val="24"/>
          <w:szCs w:val="24"/>
          <w:lang w:val="en-US"/>
        </w:rPr>
        <w:t xml:space="preserve">support current and future programs </w:t>
      </w:r>
    </w:p>
    <w:p w:rsidR="00874091" w:rsidRPr="00F6505F" w:rsidRDefault="003C67BB" w:rsidP="00874091">
      <w:pPr>
        <w:pStyle w:val="ListParagraph"/>
        <w:numPr>
          <w:ilvl w:val="0"/>
          <w:numId w:val="3"/>
        </w:numPr>
        <w:spacing w:before="100" w:beforeAutospacing="1" w:after="100" w:afterAutospacing="1" w:line="360" w:lineRule="auto"/>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 xml:space="preserve">Acquire </w:t>
      </w:r>
      <w:r w:rsidR="00874091" w:rsidRPr="00F6505F">
        <w:rPr>
          <w:rFonts w:ascii="Times New Roman" w:hAnsi="Times New Roman" w:cs="Times New Roman"/>
          <w:color w:val="000000" w:themeColor="text1"/>
          <w:sz w:val="24"/>
          <w:szCs w:val="24"/>
          <w:lang w:val="en-US"/>
        </w:rPr>
        <w:t xml:space="preserve">e-books </w:t>
      </w:r>
    </w:p>
    <w:p w:rsidR="00874091" w:rsidRPr="00F6505F" w:rsidRDefault="00874091" w:rsidP="00874091">
      <w:pPr>
        <w:pStyle w:val="ListParagraph"/>
        <w:numPr>
          <w:ilvl w:val="0"/>
          <w:numId w:val="4"/>
        </w:numPr>
        <w:spacing w:before="100" w:beforeAutospacing="1" w:after="100" w:afterAutospacing="1" w:line="360" w:lineRule="auto"/>
        <w:rPr>
          <w:rFonts w:ascii="Times New Roman" w:hAnsi="Times New Roman" w:cs="Times New Roman"/>
          <w:b/>
          <w:color w:val="000000" w:themeColor="text1"/>
          <w:sz w:val="24"/>
          <w:szCs w:val="24"/>
          <w:lang w:val="en-US"/>
        </w:rPr>
      </w:pPr>
      <w:r w:rsidRPr="00F6505F">
        <w:rPr>
          <w:rFonts w:ascii="Times New Roman" w:hAnsi="Times New Roman" w:cs="Times New Roman"/>
          <w:sz w:val="24"/>
          <w:szCs w:val="24"/>
          <w:lang w:val="en-US"/>
        </w:rPr>
        <w:t xml:space="preserve">Identify core print-based journals in each graduate program and subscribe for the library. Include free subscriptions (SDA periodicals). </w:t>
      </w:r>
    </w:p>
    <w:p w:rsidR="00874091" w:rsidRDefault="00874091" w:rsidP="00874091">
      <w:pPr>
        <w:pStyle w:val="ListParagraph"/>
        <w:numPr>
          <w:ilvl w:val="0"/>
          <w:numId w:val="4"/>
        </w:numPr>
        <w:spacing w:before="100" w:beforeAutospacing="1" w:after="100" w:afterAutospacing="1" w:line="360" w:lineRule="auto"/>
        <w:rPr>
          <w:rFonts w:ascii="Times New Roman" w:hAnsi="Times New Roman" w:cs="Times New Roman"/>
          <w:color w:val="000000" w:themeColor="text1"/>
          <w:sz w:val="24"/>
          <w:szCs w:val="24"/>
          <w:lang w:val="en-US"/>
        </w:rPr>
      </w:pPr>
      <w:r w:rsidRPr="00F6505F">
        <w:rPr>
          <w:rFonts w:ascii="Times New Roman" w:hAnsi="Times New Roman" w:cs="Times New Roman"/>
          <w:color w:val="000000" w:themeColor="text1"/>
          <w:sz w:val="24"/>
          <w:szCs w:val="24"/>
          <w:lang w:val="en-US"/>
        </w:rPr>
        <w:t xml:space="preserve">Subscribe to e-journals though Kenya Library and Information Services Consortium. </w:t>
      </w:r>
    </w:p>
    <w:p w:rsidR="00B53BC0" w:rsidRPr="00F6505F" w:rsidRDefault="00B53BC0" w:rsidP="00874091">
      <w:pPr>
        <w:pStyle w:val="ListParagraph"/>
        <w:numPr>
          <w:ilvl w:val="0"/>
          <w:numId w:val="4"/>
        </w:numPr>
        <w:spacing w:before="100" w:beforeAutospacing="1" w:after="100" w:afterAutospacing="1"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Involve faculty and students in collection development and management.</w:t>
      </w:r>
    </w:p>
    <w:p w:rsidR="009A0407" w:rsidRPr="00F6505F" w:rsidRDefault="009A0407" w:rsidP="009A0407">
      <w:pPr>
        <w:spacing w:before="100" w:beforeAutospacing="1" w:after="100" w:afterAutospacing="1" w:line="360" w:lineRule="auto"/>
        <w:ind w:left="2832" w:hanging="2832"/>
        <w:jc w:val="both"/>
        <w:rPr>
          <w:rFonts w:ascii="Times New Roman" w:hAnsi="Times New Roman" w:cs="Times New Roman"/>
          <w:b/>
          <w:sz w:val="24"/>
          <w:szCs w:val="24"/>
          <w:lang w:val="en-US"/>
        </w:rPr>
      </w:pPr>
      <w:r w:rsidRPr="00F6505F">
        <w:rPr>
          <w:rFonts w:ascii="Times New Roman" w:hAnsi="Times New Roman" w:cs="Times New Roman"/>
          <w:b/>
          <w:sz w:val="24"/>
          <w:szCs w:val="24"/>
          <w:lang w:val="en-US"/>
        </w:rPr>
        <w:t>Strategic Direction</w:t>
      </w:r>
      <w:r w:rsidR="00DA5F25" w:rsidRPr="00F6505F">
        <w:rPr>
          <w:rFonts w:ascii="Times New Roman" w:hAnsi="Times New Roman" w:cs="Times New Roman"/>
          <w:b/>
          <w:sz w:val="24"/>
          <w:szCs w:val="24"/>
          <w:lang w:val="en-US"/>
        </w:rPr>
        <w:t xml:space="preserve"> 1.2</w:t>
      </w:r>
      <w:r w:rsidR="00513D47" w:rsidRPr="00F6505F">
        <w:rPr>
          <w:rFonts w:ascii="Times New Roman" w:hAnsi="Times New Roman" w:cs="Times New Roman"/>
          <w:b/>
          <w:sz w:val="24"/>
          <w:szCs w:val="24"/>
          <w:lang w:val="en-US"/>
        </w:rPr>
        <w:t>: Develop</w:t>
      </w:r>
      <w:r w:rsidRPr="00F6505F">
        <w:rPr>
          <w:rFonts w:ascii="Times New Roman" w:hAnsi="Times New Roman" w:cs="Times New Roman"/>
          <w:b/>
          <w:sz w:val="24"/>
          <w:szCs w:val="24"/>
          <w:lang w:val="en-US"/>
        </w:rPr>
        <w:t xml:space="preserve"> a multimedia </w:t>
      </w:r>
      <w:proofErr w:type="spellStart"/>
      <w:r w:rsidRPr="00F6505F">
        <w:rPr>
          <w:rFonts w:ascii="Times New Roman" w:hAnsi="Times New Roman" w:cs="Times New Roman"/>
          <w:b/>
          <w:sz w:val="24"/>
          <w:szCs w:val="24"/>
          <w:lang w:val="en-US"/>
        </w:rPr>
        <w:t>centre</w:t>
      </w:r>
      <w:proofErr w:type="spellEnd"/>
      <w:r w:rsidRPr="00F6505F">
        <w:rPr>
          <w:rFonts w:ascii="Times New Roman" w:hAnsi="Times New Roman" w:cs="Times New Roman"/>
          <w:b/>
          <w:sz w:val="24"/>
          <w:szCs w:val="24"/>
          <w:lang w:val="en-US"/>
        </w:rPr>
        <w:t xml:space="preserve"> </w:t>
      </w:r>
      <w:r w:rsidR="00B53BC0">
        <w:rPr>
          <w:rFonts w:ascii="Times New Roman" w:hAnsi="Times New Roman" w:cs="Times New Roman"/>
          <w:b/>
          <w:sz w:val="24"/>
          <w:szCs w:val="24"/>
          <w:lang w:val="en-US"/>
        </w:rPr>
        <w:t>to include</w:t>
      </w:r>
      <w:r w:rsidRPr="00F6505F">
        <w:rPr>
          <w:rFonts w:ascii="Times New Roman" w:hAnsi="Times New Roman" w:cs="Times New Roman"/>
          <w:b/>
          <w:sz w:val="24"/>
          <w:szCs w:val="24"/>
          <w:lang w:val="en-US"/>
        </w:rPr>
        <w:t xml:space="preserve"> </w:t>
      </w:r>
      <w:r w:rsidR="001D1902">
        <w:rPr>
          <w:rFonts w:ascii="Times New Roman" w:hAnsi="Times New Roman" w:cs="Times New Roman"/>
          <w:b/>
          <w:sz w:val="24"/>
          <w:szCs w:val="24"/>
          <w:lang w:val="en-US"/>
        </w:rPr>
        <w:t xml:space="preserve">relevant and adequate </w:t>
      </w:r>
      <w:r w:rsidR="00B53BC0">
        <w:rPr>
          <w:rFonts w:ascii="Times New Roman" w:hAnsi="Times New Roman" w:cs="Times New Roman"/>
          <w:b/>
          <w:sz w:val="24"/>
          <w:szCs w:val="24"/>
          <w:lang w:val="en-US"/>
        </w:rPr>
        <w:t>media</w:t>
      </w:r>
      <w:r w:rsidRPr="00F6505F">
        <w:rPr>
          <w:rFonts w:ascii="Times New Roman" w:hAnsi="Times New Roman" w:cs="Times New Roman"/>
          <w:b/>
          <w:sz w:val="24"/>
          <w:szCs w:val="24"/>
          <w:lang w:val="en-US"/>
        </w:rPr>
        <w:t xml:space="preserve"> resources </w:t>
      </w:r>
      <w:r w:rsidR="00B53BC0">
        <w:rPr>
          <w:rFonts w:ascii="Times New Roman" w:hAnsi="Times New Roman" w:cs="Times New Roman"/>
          <w:b/>
          <w:sz w:val="24"/>
          <w:szCs w:val="24"/>
          <w:lang w:val="en-US"/>
        </w:rPr>
        <w:t xml:space="preserve">and related </w:t>
      </w:r>
      <w:r w:rsidRPr="00F6505F">
        <w:rPr>
          <w:rFonts w:ascii="Times New Roman" w:hAnsi="Times New Roman" w:cs="Times New Roman"/>
          <w:b/>
          <w:sz w:val="24"/>
          <w:szCs w:val="24"/>
          <w:lang w:val="en-US"/>
        </w:rPr>
        <w:t xml:space="preserve">ICT </w:t>
      </w:r>
      <w:r w:rsidR="00B53BC0">
        <w:rPr>
          <w:rFonts w:ascii="Times New Roman" w:hAnsi="Times New Roman" w:cs="Times New Roman"/>
          <w:b/>
          <w:sz w:val="24"/>
          <w:szCs w:val="24"/>
          <w:lang w:val="en-US"/>
        </w:rPr>
        <w:t>resources</w:t>
      </w:r>
      <w:r w:rsidRPr="00F6505F">
        <w:rPr>
          <w:rFonts w:ascii="Times New Roman" w:hAnsi="Times New Roman" w:cs="Times New Roman"/>
          <w:b/>
          <w:sz w:val="24"/>
          <w:szCs w:val="24"/>
          <w:lang w:val="en-US"/>
        </w:rPr>
        <w:t>.</w:t>
      </w:r>
    </w:p>
    <w:p w:rsidR="009A0407" w:rsidRPr="00F6505F" w:rsidRDefault="009A0407" w:rsidP="009A0407">
      <w:pPr>
        <w:spacing w:before="100" w:beforeAutospacing="1" w:after="100" w:afterAutospacing="1" w:line="360" w:lineRule="auto"/>
        <w:jc w:val="both"/>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Strategies </w:t>
      </w:r>
    </w:p>
    <w:p w:rsidR="009A0407" w:rsidRPr="00F6505F" w:rsidRDefault="009A0407" w:rsidP="009A0407">
      <w:pPr>
        <w:pStyle w:val="ListParagraph"/>
        <w:numPr>
          <w:ilvl w:val="0"/>
          <w:numId w:val="5"/>
        </w:num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F6505F">
        <w:rPr>
          <w:rFonts w:ascii="Times New Roman" w:hAnsi="Times New Roman" w:cs="Times New Roman"/>
          <w:color w:val="000000" w:themeColor="text1"/>
          <w:sz w:val="24"/>
          <w:szCs w:val="24"/>
          <w:lang w:val="en-US"/>
        </w:rPr>
        <w:t xml:space="preserve">Acquire </w:t>
      </w:r>
      <w:r w:rsidR="00B53BC0">
        <w:rPr>
          <w:rFonts w:ascii="Times New Roman" w:hAnsi="Times New Roman" w:cs="Times New Roman"/>
          <w:color w:val="000000" w:themeColor="text1"/>
          <w:sz w:val="24"/>
          <w:szCs w:val="24"/>
          <w:lang w:val="en-US"/>
        </w:rPr>
        <w:t>media</w:t>
      </w:r>
      <w:r w:rsidRPr="00F6505F">
        <w:rPr>
          <w:rFonts w:ascii="Times New Roman" w:hAnsi="Times New Roman" w:cs="Times New Roman"/>
          <w:color w:val="000000" w:themeColor="text1"/>
          <w:sz w:val="24"/>
          <w:szCs w:val="24"/>
          <w:lang w:val="en-US"/>
        </w:rPr>
        <w:t xml:space="preserve"> resources containing relevant </w:t>
      </w:r>
      <w:r w:rsidR="00B53BC0">
        <w:rPr>
          <w:rFonts w:ascii="Times New Roman" w:hAnsi="Times New Roman" w:cs="Times New Roman"/>
          <w:color w:val="000000" w:themeColor="text1"/>
          <w:sz w:val="24"/>
          <w:szCs w:val="24"/>
          <w:lang w:val="en-US"/>
        </w:rPr>
        <w:t xml:space="preserve">and adequate </w:t>
      </w:r>
      <w:r w:rsidRPr="00F6505F">
        <w:rPr>
          <w:rFonts w:ascii="Times New Roman" w:hAnsi="Times New Roman" w:cs="Times New Roman"/>
          <w:color w:val="000000" w:themeColor="text1"/>
          <w:sz w:val="24"/>
          <w:szCs w:val="24"/>
          <w:lang w:val="en-US"/>
        </w:rPr>
        <w:t>information to support current and future programs.</w:t>
      </w:r>
    </w:p>
    <w:p w:rsidR="009A0407" w:rsidRPr="00F6505F" w:rsidRDefault="0042664C" w:rsidP="009A0407">
      <w:pPr>
        <w:pStyle w:val="ListParagraph"/>
        <w:numPr>
          <w:ilvl w:val="0"/>
          <w:numId w:val="5"/>
        </w:num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Develop a </w:t>
      </w:r>
      <w:r w:rsidR="009A0407" w:rsidRPr="00F6505F">
        <w:rPr>
          <w:rFonts w:ascii="Times New Roman" w:hAnsi="Times New Roman" w:cs="Times New Roman"/>
          <w:color w:val="000000" w:themeColor="text1"/>
          <w:sz w:val="24"/>
          <w:szCs w:val="24"/>
          <w:lang w:val="en-US"/>
        </w:rPr>
        <w:t xml:space="preserve">media </w:t>
      </w:r>
      <w:proofErr w:type="spellStart"/>
      <w:r w:rsidR="009A0407" w:rsidRPr="00F6505F">
        <w:rPr>
          <w:rFonts w:ascii="Times New Roman" w:hAnsi="Times New Roman" w:cs="Times New Roman"/>
          <w:color w:val="000000" w:themeColor="text1"/>
          <w:sz w:val="24"/>
          <w:szCs w:val="24"/>
          <w:lang w:val="en-US"/>
        </w:rPr>
        <w:t>centre</w:t>
      </w:r>
      <w:proofErr w:type="spellEnd"/>
      <w:r w:rsidR="009A0407" w:rsidRPr="00F6505F">
        <w:rPr>
          <w:rFonts w:ascii="Times New Roman" w:hAnsi="Times New Roman" w:cs="Times New Roman"/>
          <w:color w:val="000000" w:themeColor="text1"/>
          <w:sz w:val="24"/>
          <w:szCs w:val="24"/>
          <w:lang w:val="en-US"/>
        </w:rPr>
        <w:t xml:space="preserve"> with ICT equipment to support</w:t>
      </w:r>
      <w:r>
        <w:rPr>
          <w:rFonts w:ascii="Times New Roman" w:hAnsi="Times New Roman" w:cs="Times New Roman"/>
          <w:color w:val="000000" w:themeColor="text1"/>
          <w:sz w:val="24"/>
          <w:szCs w:val="24"/>
          <w:lang w:val="en-US"/>
        </w:rPr>
        <w:t xml:space="preserve"> usage of </w:t>
      </w:r>
      <w:r w:rsidR="00B53BC0">
        <w:rPr>
          <w:rFonts w:ascii="Times New Roman" w:hAnsi="Times New Roman" w:cs="Times New Roman"/>
          <w:color w:val="000000" w:themeColor="text1"/>
          <w:sz w:val="24"/>
          <w:szCs w:val="24"/>
          <w:lang w:val="en-US"/>
        </w:rPr>
        <w:t>media</w:t>
      </w:r>
      <w:r>
        <w:rPr>
          <w:rFonts w:ascii="Times New Roman" w:hAnsi="Times New Roman" w:cs="Times New Roman"/>
          <w:color w:val="000000" w:themeColor="text1"/>
          <w:sz w:val="24"/>
          <w:szCs w:val="24"/>
          <w:lang w:val="en-US"/>
        </w:rPr>
        <w:t xml:space="preserve"> resources.</w:t>
      </w:r>
    </w:p>
    <w:p w:rsidR="009A0407" w:rsidRPr="00F6505F" w:rsidRDefault="009A0407" w:rsidP="009A0407">
      <w:pPr>
        <w:pStyle w:val="ListParagraph"/>
        <w:numPr>
          <w:ilvl w:val="0"/>
          <w:numId w:val="5"/>
        </w:num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F6505F">
        <w:rPr>
          <w:rFonts w:ascii="Times New Roman" w:hAnsi="Times New Roman" w:cs="Times New Roman"/>
          <w:color w:val="000000" w:themeColor="text1"/>
          <w:sz w:val="24"/>
          <w:szCs w:val="24"/>
          <w:lang w:val="en-US"/>
        </w:rPr>
        <w:t>Ensure availability of appropriate technical support.</w:t>
      </w:r>
    </w:p>
    <w:p w:rsidR="00B0435F" w:rsidRPr="00F6505F" w:rsidRDefault="00B0435F" w:rsidP="00B0435F">
      <w:pPr>
        <w:pStyle w:val="ListParagraph"/>
        <w:spacing w:before="100" w:beforeAutospacing="1" w:after="100" w:afterAutospacing="1" w:line="360" w:lineRule="auto"/>
        <w:ind w:left="360"/>
        <w:jc w:val="both"/>
        <w:rPr>
          <w:rFonts w:ascii="Times New Roman" w:hAnsi="Times New Roman" w:cs="Times New Roman"/>
          <w:color w:val="000000" w:themeColor="text1"/>
          <w:sz w:val="24"/>
          <w:szCs w:val="24"/>
          <w:lang w:val="en-US"/>
        </w:rPr>
      </w:pPr>
    </w:p>
    <w:p w:rsidR="009A0407" w:rsidRPr="00F6505F" w:rsidRDefault="00901972" w:rsidP="00DF434B">
      <w:pPr>
        <w:pStyle w:val="ListParagraph"/>
        <w:numPr>
          <w:ilvl w:val="0"/>
          <w:numId w:val="14"/>
        </w:numPr>
        <w:rPr>
          <w:rFonts w:ascii="Times New Roman" w:hAnsi="Times New Roman" w:cs="Times New Roman"/>
          <w:b/>
          <w:sz w:val="24"/>
          <w:szCs w:val="24"/>
          <w:lang w:val="en-US"/>
        </w:rPr>
      </w:pPr>
      <w:r w:rsidRPr="00F6505F">
        <w:rPr>
          <w:rFonts w:ascii="Times New Roman" w:hAnsi="Times New Roman" w:cs="Times New Roman"/>
          <w:b/>
          <w:sz w:val="24"/>
          <w:szCs w:val="24"/>
          <w:lang w:val="en-US"/>
        </w:rPr>
        <w:t>User</w:t>
      </w:r>
      <w:r w:rsidR="009A0407" w:rsidRPr="00F6505F">
        <w:rPr>
          <w:rFonts w:ascii="Times New Roman" w:hAnsi="Times New Roman" w:cs="Times New Roman"/>
          <w:b/>
          <w:sz w:val="24"/>
          <w:szCs w:val="24"/>
          <w:lang w:val="en-US"/>
        </w:rPr>
        <w:t xml:space="preserve"> needs</w:t>
      </w:r>
    </w:p>
    <w:p w:rsidR="009A0407" w:rsidRPr="00F6505F" w:rsidRDefault="00DA5F25" w:rsidP="009A0407">
      <w:pPr>
        <w:rPr>
          <w:rFonts w:ascii="Times New Roman" w:hAnsi="Times New Roman" w:cs="Times New Roman"/>
          <w:b/>
          <w:sz w:val="24"/>
          <w:szCs w:val="24"/>
          <w:lang w:val="en-US"/>
        </w:rPr>
      </w:pPr>
      <w:r w:rsidRPr="00F6505F">
        <w:rPr>
          <w:rFonts w:ascii="Times New Roman" w:hAnsi="Times New Roman" w:cs="Times New Roman"/>
          <w:b/>
          <w:sz w:val="24"/>
          <w:szCs w:val="24"/>
          <w:lang w:val="en-US"/>
        </w:rPr>
        <w:t>Strategic Direction 2</w:t>
      </w:r>
      <w:r w:rsidR="00F72728" w:rsidRPr="00F6505F">
        <w:rPr>
          <w:rFonts w:ascii="Times New Roman" w:hAnsi="Times New Roman" w:cs="Times New Roman"/>
          <w:b/>
          <w:sz w:val="24"/>
          <w:szCs w:val="24"/>
          <w:lang w:val="en-US"/>
        </w:rPr>
        <w:t xml:space="preserve">.1: </w:t>
      </w:r>
      <w:r w:rsidR="00AD715B" w:rsidRPr="00F6505F">
        <w:rPr>
          <w:rFonts w:ascii="Times New Roman" w:hAnsi="Times New Roman" w:cs="Times New Roman"/>
          <w:b/>
          <w:sz w:val="24"/>
          <w:szCs w:val="24"/>
          <w:lang w:val="en-US"/>
        </w:rPr>
        <w:t xml:space="preserve">    </w:t>
      </w:r>
      <w:r w:rsidR="009A0407" w:rsidRPr="00F6505F">
        <w:rPr>
          <w:rFonts w:ascii="Times New Roman" w:hAnsi="Times New Roman" w:cs="Times New Roman"/>
          <w:b/>
          <w:sz w:val="24"/>
          <w:szCs w:val="24"/>
          <w:lang w:val="en-US"/>
        </w:rPr>
        <w:t>Meet User’s information needs.</w:t>
      </w:r>
    </w:p>
    <w:p w:rsidR="009A0407" w:rsidRPr="00F6505F" w:rsidRDefault="009A0407" w:rsidP="009A0407">
      <w:pPr>
        <w:rPr>
          <w:rFonts w:ascii="Times New Roman" w:hAnsi="Times New Roman" w:cs="Times New Roman"/>
          <w:b/>
          <w:sz w:val="24"/>
          <w:szCs w:val="24"/>
          <w:lang w:val="en-US"/>
        </w:rPr>
      </w:pPr>
      <w:r w:rsidRPr="00F6505F">
        <w:rPr>
          <w:rFonts w:ascii="Times New Roman" w:hAnsi="Times New Roman" w:cs="Times New Roman"/>
          <w:b/>
          <w:sz w:val="24"/>
          <w:szCs w:val="24"/>
          <w:lang w:val="en-US"/>
        </w:rPr>
        <w:t>Strategies</w:t>
      </w:r>
      <w:r w:rsidR="00D20637" w:rsidRPr="00F6505F">
        <w:rPr>
          <w:rFonts w:ascii="Times New Roman" w:hAnsi="Times New Roman" w:cs="Times New Roman"/>
          <w:b/>
          <w:sz w:val="24"/>
          <w:szCs w:val="24"/>
          <w:lang w:val="en-US"/>
        </w:rPr>
        <w:tab/>
      </w:r>
    </w:p>
    <w:p w:rsidR="009A0407" w:rsidRPr="00F6505F" w:rsidRDefault="00D20637" w:rsidP="00D20637">
      <w:pPr>
        <w:pStyle w:val="ListParagraph"/>
        <w:numPr>
          <w:ilvl w:val="0"/>
          <w:numId w:val="6"/>
        </w:numPr>
        <w:rPr>
          <w:rFonts w:ascii="Times New Roman" w:hAnsi="Times New Roman" w:cs="Times New Roman"/>
          <w:b/>
          <w:sz w:val="24"/>
          <w:szCs w:val="24"/>
          <w:lang w:val="en-US"/>
        </w:rPr>
      </w:pPr>
      <w:r w:rsidRPr="00F6505F">
        <w:rPr>
          <w:rFonts w:ascii="Times New Roman" w:hAnsi="Times New Roman" w:cs="Times New Roman"/>
          <w:sz w:val="24"/>
          <w:szCs w:val="24"/>
          <w:lang w:val="en-US"/>
        </w:rPr>
        <w:t>Ensure availability of relevant, timely, up-to-date and quality information resources</w:t>
      </w:r>
    </w:p>
    <w:p w:rsidR="00D20637" w:rsidRPr="00F6505F" w:rsidRDefault="001D1902" w:rsidP="00D20637">
      <w:pPr>
        <w:pStyle w:val="ListParagraph"/>
        <w:numPr>
          <w:ilvl w:val="0"/>
          <w:numId w:val="6"/>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Provide full library support to</w:t>
      </w:r>
      <w:r w:rsidR="00714161">
        <w:rPr>
          <w:rFonts w:ascii="Times New Roman" w:hAnsi="Times New Roman" w:cs="Times New Roman"/>
          <w:sz w:val="24"/>
          <w:szCs w:val="24"/>
          <w:lang w:val="en-US"/>
        </w:rPr>
        <w:t xml:space="preserve"> </w:t>
      </w:r>
      <w:r w:rsidR="00D20637" w:rsidRPr="00F6505F">
        <w:rPr>
          <w:rFonts w:ascii="Times New Roman" w:hAnsi="Times New Roman" w:cs="Times New Roman"/>
          <w:sz w:val="24"/>
          <w:szCs w:val="24"/>
          <w:lang w:val="en-US"/>
        </w:rPr>
        <w:t xml:space="preserve">students and faculty at </w:t>
      </w:r>
      <w:r>
        <w:rPr>
          <w:rFonts w:ascii="Times New Roman" w:hAnsi="Times New Roman" w:cs="Times New Roman"/>
          <w:sz w:val="24"/>
          <w:szCs w:val="24"/>
          <w:lang w:val="en-US"/>
        </w:rPr>
        <w:t xml:space="preserve">AUA </w:t>
      </w:r>
      <w:r w:rsidR="00D20637" w:rsidRPr="00F6505F">
        <w:rPr>
          <w:rFonts w:ascii="Times New Roman" w:hAnsi="Times New Roman" w:cs="Times New Roman"/>
          <w:sz w:val="24"/>
          <w:szCs w:val="24"/>
          <w:lang w:val="en-US"/>
        </w:rPr>
        <w:t>extension sites</w:t>
      </w:r>
      <w:r w:rsidR="00C90C56">
        <w:rPr>
          <w:rFonts w:ascii="Times New Roman" w:hAnsi="Times New Roman" w:cs="Times New Roman"/>
          <w:sz w:val="24"/>
          <w:szCs w:val="24"/>
          <w:lang w:val="en-US"/>
        </w:rPr>
        <w:t>.</w:t>
      </w:r>
    </w:p>
    <w:p w:rsidR="00D20637" w:rsidRPr="00F6505F" w:rsidRDefault="00D20637" w:rsidP="00D20637">
      <w:pPr>
        <w:pStyle w:val="ListParagraph"/>
        <w:numPr>
          <w:ilvl w:val="0"/>
          <w:numId w:val="6"/>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 xml:space="preserve">Provide </w:t>
      </w:r>
      <w:r w:rsidR="001D1902">
        <w:rPr>
          <w:rFonts w:ascii="Times New Roman" w:hAnsi="Times New Roman" w:cs="Times New Roman"/>
          <w:sz w:val="24"/>
          <w:szCs w:val="24"/>
          <w:lang w:val="en-US"/>
        </w:rPr>
        <w:t xml:space="preserve">local and remote </w:t>
      </w:r>
      <w:r w:rsidR="00C90C56">
        <w:rPr>
          <w:rFonts w:ascii="Times New Roman" w:hAnsi="Times New Roman" w:cs="Times New Roman"/>
          <w:sz w:val="24"/>
          <w:szCs w:val="24"/>
          <w:lang w:val="en-US"/>
        </w:rPr>
        <w:t xml:space="preserve">access to the </w:t>
      </w:r>
      <w:r w:rsidRPr="00F6505F">
        <w:rPr>
          <w:rFonts w:ascii="Times New Roman" w:hAnsi="Times New Roman" w:cs="Times New Roman"/>
          <w:sz w:val="24"/>
          <w:szCs w:val="24"/>
          <w:lang w:val="en-US"/>
        </w:rPr>
        <w:t>O</w:t>
      </w:r>
      <w:r w:rsidR="00C90C56">
        <w:rPr>
          <w:rFonts w:ascii="Times New Roman" w:hAnsi="Times New Roman" w:cs="Times New Roman"/>
          <w:sz w:val="24"/>
          <w:szCs w:val="24"/>
          <w:lang w:val="en-US"/>
        </w:rPr>
        <w:t xml:space="preserve">nline </w:t>
      </w:r>
      <w:r w:rsidRPr="00F6505F">
        <w:rPr>
          <w:rFonts w:ascii="Times New Roman" w:hAnsi="Times New Roman" w:cs="Times New Roman"/>
          <w:sz w:val="24"/>
          <w:szCs w:val="24"/>
          <w:lang w:val="en-US"/>
        </w:rPr>
        <w:t>P</w:t>
      </w:r>
      <w:r w:rsidR="00C90C56">
        <w:rPr>
          <w:rFonts w:ascii="Times New Roman" w:hAnsi="Times New Roman" w:cs="Times New Roman"/>
          <w:sz w:val="24"/>
          <w:szCs w:val="24"/>
          <w:lang w:val="en-US"/>
        </w:rPr>
        <w:t xml:space="preserve">ublic </w:t>
      </w:r>
      <w:r w:rsidRPr="00F6505F">
        <w:rPr>
          <w:rFonts w:ascii="Times New Roman" w:hAnsi="Times New Roman" w:cs="Times New Roman"/>
          <w:sz w:val="24"/>
          <w:szCs w:val="24"/>
          <w:lang w:val="en-US"/>
        </w:rPr>
        <w:t>A</w:t>
      </w:r>
      <w:r w:rsidR="00C90C56">
        <w:rPr>
          <w:rFonts w:ascii="Times New Roman" w:hAnsi="Times New Roman" w:cs="Times New Roman"/>
          <w:sz w:val="24"/>
          <w:szCs w:val="24"/>
          <w:lang w:val="en-US"/>
        </w:rPr>
        <w:t xml:space="preserve">ccess </w:t>
      </w:r>
      <w:r w:rsidRPr="00F6505F">
        <w:rPr>
          <w:rFonts w:ascii="Times New Roman" w:hAnsi="Times New Roman" w:cs="Times New Roman"/>
          <w:sz w:val="24"/>
          <w:szCs w:val="24"/>
          <w:lang w:val="en-US"/>
        </w:rPr>
        <w:t>C</w:t>
      </w:r>
      <w:r w:rsidR="00C90C56">
        <w:rPr>
          <w:rFonts w:ascii="Times New Roman" w:hAnsi="Times New Roman" w:cs="Times New Roman"/>
          <w:sz w:val="24"/>
          <w:szCs w:val="24"/>
          <w:lang w:val="en-US"/>
        </w:rPr>
        <w:t>atalogue (OPAC).</w:t>
      </w:r>
      <w:r w:rsidRPr="00F6505F">
        <w:rPr>
          <w:rFonts w:ascii="Times New Roman" w:hAnsi="Times New Roman" w:cs="Times New Roman"/>
          <w:sz w:val="24"/>
          <w:szCs w:val="24"/>
          <w:lang w:val="en-US"/>
        </w:rPr>
        <w:t xml:space="preserve"> </w:t>
      </w:r>
    </w:p>
    <w:p w:rsidR="00D20637" w:rsidRPr="00F6505F" w:rsidRDefault="00C90C56" w:rsidP="00D20637">
      <w:pPr>
        <w:pStyle w:val="ListParagraph"/>
        <w:numPr>
          <w:ilvl w:val="0"/>
          <w:numId w:val="6"/>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Provide r</w:t>
      </w:r>
      <w:r w:rsidR="00D20637" w:rsidRPr="00F6505F">
        <w:rPr>
          <w:rFonts w:ascii="Times New Roman" w:hAnsi="Times New Roman" w:cs="Times New Roman"/>
          <w:sz w:val="24"/>
          <w:szCs w:val="24"/>
          <w:lang w:val="en-US"/>
        </w:rPr>
        <w:t xml:space="preserve">eference service </w:t>
      </w:r>
      <w:r w:rsidR="001D1902">
        <w:rPr>
          <w:rFonts w:ascii="Times New Roman" w:hAnsi="Times New Roman" w:cs="Times New Roman"/>
          <w:sz w:val="24"/>
          <w:szCs w:val="24"/>
          <w:lang w:val="en-US"/>
        </w:rPr>
        <w:t xml:space="preserve">using Web 2.0 technologies and services such as </w:t>
      </w:r>
      <w:proofErr w:type="spellStart"/>
      <w:r w:rsidR="001D1902">
        <w:rPr>
          <w:rFonts w:ascii="Times New Roman" w:hAnsi="Times New Roman" w:cs="Times New Roman"/>
          <w:sz w:val="24"/>
          <w:szCs w:val="24"/>
          <w:lang w:val="en-US"/>
        </w:rPr>
        <w:t>AskALibrarian</w:t>
      </w:r>
      <w:proofErr w:type="spellEnd"/>
      <w:r w:rsidR="001D1902">
        <w:rPr>
          <w:rFonts w:ascii="Times New Roman" w:hAnsi="Times New Roman" w:cs="Times New Roman"/>
          <w:sz w:val="24"/>
          <w:szCs w:val="24"/>
          <w:lang w:val="en-US"/>
        </w:rPr>
        <w:t>.</w:t>
      </w:r>
    </w:p>
    <w:p w:rsidR="00D20637" w:rsidRPr="00F6505F" w:rsidRDefault="00C90C56" w:rsidP="00D20637">
      <w:pPr>
        <w:pStyle w:val="ListParagraph"/>
        <w:numPr>
          <w:ilvl w:val="0"/>
          <w:numId w:val="6"/>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Provide quality circulation services.</w:t>
      </w:r>
    </w:p>
    <w:p w:rsidR="00D20637" w:rsidRPr="00F6505F" w:rsidRDefault="00714161" w:rsidP="00D20637">
      <w:pPr>
        <w:pStyle w:val="ListParagraph"/>
        <w:numPr>
          <w:ilvl w:val="0"/>
          <w:numId w:val="6"/>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Provide p</w:t>
      </w:r>
      <w:r w:rsidR="00D20637" w:rsidRPr="00F6505F">
        <w:rPr>
          <w:rFonts w:ascii="Times New Roman" w:hAnsi="Times New Roman" w:cs="Times New Roman"/>
          <w:sz w:val="24"/>
          <w:szCs w:val="24"/>
          <w:lang w:val="en-US"/>
        </w:rPr>
        <w:t>hotocopying and printing services</w:t>
      </w:r>
      <w:r w:rsidR="00207D1A">
        <w:rPr>
          <w:rFonts w:ascii="Times New Roman" w:hAnsi="Times New Roman" w:cs="Times New Roman"/>
          <w:sz w:val="24"/>
          <w:szCs w:val="24"/>
          <w:lang w:val="en-US"/>
        </w:rPr>
        <w:t>.</w:t>
      </w:r>
    </w:p>
    <w:p w:rsidR="00D20637" w:rsidRPr="00F6505F" w:rsidRDefault="00D20637" w:rsidP="00D20637">
      <w:pPr>
        <w:pStyle w:val="ListParagraph"/>
        <w:numPr>
          <w:ilvl w:val="0"/>
          <w:numId w:val="6"/>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Provide easy access to electronic information resources</w:t>
      </w:r>
      <w:r w:rsidR="00207D1A">
        <w:rPr>
          <w:rFonts w:ascii="Times New Roman" w:hAnsi="Times New Roman" w:cs="Times New Roman"/>
          <w:sz w:val="24"/>
          <w:szCs w:val="24"/>
          <w:lang w:val="en-US"/>
        </w:rPr>
        <w:t>.</w:t>
      </w:r>
    </w:p>
    <w:p w:rsidR="00DA5F25" w:rsidRPr="00F6505F" w:rsidRDefault="00DA5F25" w:rsidP="00DA5F25">
      <w:pPr>
        <w:pStyle w:val="ListParagraph"/>
        <w:numPr>
          <w:ilvl w:val="0"/>
          <w:numId w:val="6"/>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Practice good customer care</w:t>
      </w:r>
      <w:r w:rsidR="00207D1A">
        <w:rPr>
          <w:rFonts w:ascii="Times New Roman" w:hAnsi="Times New Roman" w:cs="Times New Roman"/>
          <w:sz w:val="24"/>
          <w:szCs w:val="24"/>
          <w:lang w:val="en-US"/>
        </w:rPr>
        <w:t>.</w:t>
      </w:r>
    </w:p>
    <w:p w:rsidR="00714161" w:rsidRPr="00F6505F" w:rsidRDefault="00207D1A" w:rsidP="00DA5F25">
      <w:pPr>
        <w:pStyle w:val="ListParagraph"/>
        <w:numPr>
          <w:ilvl w:val="0"/>
          <w:numId w:val="6"/>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Provide appropriate</w:t>
      </w:r>
      <w:r w:rsidR="00714161">
        <w:rPr>
          <w:rFonts w:ascii="Times New Roman" w:hAnsi="Times New Roman" w:cs="Times New Roman"/>
          <w:sz w:val="24"/>
          <w:szCs w:val="24"/>
          <w:lang w:val="en-US"/>
        </w:rPr>
        <w:t xml:space="preserve"> signage within the library. </w:t>
      </w:r>
    </w:p>
    <w:p w:rsidR="00DA5F25" w:rsidRDefault="00DA5F25" w:rsidP="00DA5F25">
      <w:pPr>
        <w:pStyle w:val="ListParagraph"/>
        <w:numPr>
          <w:ilvl w:val="0"/>
          <w:numId w:val="6"/>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Maintain a clean, attractive, and study-friendly environment</w:t>
      </w:r>
    </w:p>
    <w:p w:rsidR="00714161" w:rsidRPr="00714161" w:rsidRDefault="00714161" w:rsidP="00714161">
      <w:pPr>
        <w:tabs>
          <w:tab w:val="left" w:pos="720"/>
        </w:tabs>
        <w:spacing w:line="360" w:lineRule="auto"/>
        <w:rPr>
          <w:rFonts w:ascii="Times New Roman" w:hAnsi="Times New Roman" w:cs="Times New Roman"/>
          <w:sz w:val="24"/>
          <w:szCs w:val="24"/>
          <w:lang w:val="en-US"/>
        </w:rPr>
      </w:pPr>
    </w:p>
    <w:p w:rsidR="00AD715B" w:rsidRPr="00F6505F" w:rsidRDefault="00AD715B" w:rsidP="00AD715B">
      <w:pPr>
        <w:pStyle w:val="ListParagraph"/>
        <w:tabs>
          <w:tab w:val="left" w:pos="720"/>
        </w:tabs>
        <w:spacing w:line="360" w:lineRule="auto"/>
        <w:rPr>
          <w:rFonts w:ascii="Times New Roman" w:hAnsi="Times New Roman" w:cs="Times New Roman"/>
          <w:sz w:val="24"/>
          <w:szCs w:val="24"/>
          <w:lang w:val="en-US"/>
        </w:rPr>
      </w:pPr>
    </w:p>
    <w:p w:rsidR="00DA5F25" w:rsidRPr="00F6505F" w:rsidRDefault="00DA5F25" w:rsidP="00DA5F25">
      <w:pPr>
        <w:pStyle w:val="ListParagraph"/>
        <w:tabs>
          <w:tab w:val="left" w:pos="720"/>
        </w:tabs>
        <w:spacing w:line="360" w:lineRule="auto"/>
        <w:rPr>
          <w:rFonts w:ascii="Times New Roman" w:hAnsi="Times New Roman" w:cs="Times New Roman"/>
          <w:sz w:val="24"/>
          <w:szCs w:val="24"/>
          <w:lang w:val="en-US"/>
        </w:rPr>
      </w:pPr>
    </w:p>
    <w:p w:rsidR="00DA5F25" w:rsidRPr="00F6505F" w:rsidRDefault="00DA5F25" w:rsidP="00DF434B">
      <w:pPr>
        <w:pStyle w:val="ListParagraph"/>
        <w:numPr>
          <w:ilvl w:val="0"/>
          <w:numId w:val="14"/>
        </w:numPr>
        <w:spacing w:before="100" w:beforeAutospacing="1" w:after="100" w:afterAutospacing="1" w:line="360" w:lineRule="auto"/>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Marketing </w:t>
      </w:r>
    </w:p>
    <w:p w:rsidR="00D20637" w:rsidRPr="00F6505F" w:rsidRDefault="00D20637" w:rsidP="00D20637">
      <w:pPr>
        <w:spacing w:before="100" w:beforeAutospacing="1" w:after="100" w:afterAutospacing="1" w:line="360" w:lineRule="auto"/>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Strategic Direction </w:t>
      </w:r>
      <w:r w:rsidR="00DA5F25" w:rsidRPr="00F6505F">
        <w:rPr>
          <w:rFonts w:ascii="Times New Roman" w:hAnsi="Times New Roman" w:cs="Times New Roman"/>
          <w:b/>
          <w:sz w:val="24"/>
          <w:szCs w:val="24"/>
          <w:lang w:val="en-US"/>
        </w:rPr>
        <w:t>3.1</w:t>
      </w:r>
      <w:r w:rsidR="00F72728" w:rsidRPr="00F6505F">
        <w:rPr>
          <w:rFonts w:ascii="Times New Roman" w:hAnsi="Times New Roman" w:cs="Times New Roman"/>
          <w:b/>
          <w:sz w:val="24"/>
          <w:szCs w:val="24"/>
          <w:lang w:val="en-US"/>
        </w:rPr>
        <w:t xml:space="preserve">: </w:t>
      </w:r>
      <w:r w:rsidR="00AD715B" w:rsidRPr="00F6505F">
        <w:rPr>
          <w:rFonts w:ascii="Times New Roman" w:hAnsi="Times New Roman" w:cs="Times New Roman"/>
          <w:b/>
          <w:sz w:val="24"/>
          <w:szCs w:val="24"/>
          <w:lang w:val="en-US"/>
        </w:rPr>
        <w:t xml:space="preserve">     </w:t>
      </w:r>
      <w:r w:rsidR="00010A53" w:rsidRPr="00F6505F">
        <w:rPr>
          <w:rFonts w:ascii="Times New Roman" w:hAnsi="Times New Roman" w:cs="Times New Roman"/>
          <w:b/>
          <w:sz w:val="24"/>
          <w:szCs w:val="24"/>
          <w:lang w:val="en-US"/>
        </w:rPr>
        <w:t>Mark</w:t>
      </w:r>
      <w:r w:rsidR="000C3D67" w:rsidRPr="00F6505F">
        <w:rPr>
          <w:rFonts w:ascii="Times New Roman" w:hAnsi="Times New Roman" w:cs="Times New Roman"/>
          <w:b/>
          <w:sz w:val="24"/>
          <w:szCs w:val="24"/>
          <w:lang w:val="en-US"/>
        </w:rPr>
        <w:t>et</w:t>
      </w:r>
      <w:r w:rsidRPr="00F6505F">
        <w:rPr>
          <w:rFonts w:ascii="Times New Roman" w:hAnsi="Times New Roman" w:cs="Times New Roman"/>
          <w:b/>
          <w:sz w:val="24"/>
          <w:szCs w:val="24"/>
          <w:lang w:val="en-US"/>
        </w:rPr>
        <w:t xml:space="preserve"> library resources </w:t>
      </w:r>
    </w:p>
    <w:p w:rsidR="00D20637" w:rsidRPr="00F6505F" w:rsidRDefault="00D20637" w:rsidP="00D20637">
      <w:pPr>
        <w:spacing w:before="100" w:beforeAutospacing="1" w:after="100" w:afterAutospacing="1" w:line="360" w:lineRule="auto"/>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Strategies </w:t>
      </w:r>
    </w:p>
    <w:p w:rsidR="00D20637" w:rsidRPr="00F6505F" w:rsidRDefault="00714161" w:rsidP="00D20637">
      <w:pPr>
        <w:pStyle w:val="ListParagraph"/>
        <w:numPr>
          <w:ilvl w:val="0"/>
          <w:numId w:val="7"/>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Provide a r</w:t>
      </w:r>
      <w:r w:rsidR="00D20637" w:rsidRPr="00F6505F">
        <w:rPr>
          <w:rFonts w:ascii="Times New Roman" w:hAnsi="Times New Roman" w:cs="Times New Roman"/>
          <w:sz w:val="24"/>
          <w:szCs w:val="24"/>
          <w:lang w:val="en-US"/>
        </w:rPr>
        <w:t>eference help-desk service</w:t>
      </w:r>
    </w:p>
    <w:p w:rsidR="00D20637" w:rsidRPr="00F6505F" w:rsidRDefault="00207D1A" w:rsidP="00D20637">
      <w:pPr>
        <w:pStyle w:val="ListParagraph"/>
        <w:numPr>
          <w:ilvl w:val="0"/>
          <w:numId w:val="7"/>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Provide</w:t>
      </w:r>
      <w:r w:rsidR="00714161">
        <w:rPr>
          <w:rFonts w:ascii="Times New Roman" w:hAnsi="Times New Roman" w:cs="Times New Roman"/>
          <w:sz w:val="24"/>
          <w:szCs w:val="24"/>
          <w:lang w:val="en-US"/>
        </w:rPr>
        <w:t xml:space="preserve"> orientation</w:t>
      </w:r>
      <w:r w:rsidR="00DA5F25" w:rsidRPr="00F6505F">
        <w:rPr>
          <w:rFonts w:ascii="Times New Roman" w:hAnsi="Times New Roman" w:cs="Times New Roman"/>
          <w:sz w:val="24"/>
          <w:szCs w:val="24"/>
          <w:lang w:val="en-US"/>
        </w:rPr>
        <w:t xml:space="preserve"> for new </w:t>
      </w:r>
      <w:r w:rsidR="00714161">
        <w:rPr>
          <w:rFonts w:ascii="Times New Roman" w:hAnsi="Times New Roman" w:cs="Times New Roman"/>
          <w:sz w:val="24"/>
          <w:szCs w:val="24"/>
          <w:lang w:val="en-US"/>
        </w:rPr>
        <w:t xml:space="preserve">library </w:t>
      </w:r>
      <w:r w:rsidR="00DA5F25" w:rsidRPr="00F6505F">
        <w:rPr>
          <w:rFonts w:ascii="Times New Roman" w:hAnsi="Times New Roman" w:cs="Times New Roman"/>
          <w:sz w:val="24"/>
          <w:szCs w:val="24"/>
          <w:lang w:val="en-US"/>
        </w:rPr>
        <w:t>users</w:t>
      </w:r>
    </w:p>
    <w:p w:rsidR="00D20637" w:rsidRPr="00F6505F" w:rsidRDefault="00714161" w:rsidP="00D20637">
      <w:pPr>
        <w:pStyle w:val="ListParagraph"/>
        <w:numPr>
          <w:ilvl w:val="0"/>
          <w:numId w:val="7"/>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Prepare </w:t>
      </w:r>
      <w:r w:rsidR="00D20637" w:rsidRPr="00F6505F">
        <w:rPr>
          <w:rFonts w:ascii="Times New Roman" w:hAnsi="Times New Roman" w:cs="Times New Roman"/>
          <w:sz w:val="24"/>
          <w:szCs w:val="24"/>
          <w:lang w:val="en-US"/>
        </w:rPr>
        <w:t>library guides for library users</w:t>
      </w:r>
    </w:p>
    <w:p w:rsidR="00D20637" w:rsidRPr="00F6505F" w:rsidRDefault="00714161" w:rsidP="00D20637">
      <w:pPr>
        <w:pStyle w:val="ListParagraph"/>
        <w:numPr>
          <w:ilvl w:val="0"/>
          <w:numId w:val="7"/>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Provide Web-based </w:t>
      </w:r>
      <w:r w:rsidR="00D20637" w:rsidRPr="00F6505F">
        <w:rPr>
          <w:rFonts w:ascii="Times New Roman" w:hAnsi="Times New Roman" w:cs="Times New Roman"/>
          <w:sz w:val="24"/>
          <w:szCs w:val="24"/>
          <w:lang w:val="en-US"/>
        </w:rPr>
        <w:t xml:space="preserve">tutorials </w:t>
      </w:r>
    </w:p>
    <w:p w:rsidR="00D20637" w:rsidRPr="00F6505F" w:rsidRDefault="00D20637" w:rsidP="00D20637">
      <w:pPr>
        <w:pStyle w:val="ListParagraph"/>
        <w:numPr>
          <w:ilvl w:val="0"/>
          <w:numId w:val="7"/>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 xml:space="preserve">Offer Current Awareness Services (CAS) </w:t>
      </w:r>
    </w:p>
    <w:p w:rsidR="00D20637" w:rsidRPr="00F6505F" w:rsidRDefault="00D20637" w:rsidP="00D20637">
      <w:pPr>
        <w:pStyle w:val="ListParagraph"/>
        <w:numPr>
          <w:ilvl w:val="0"/>
          <w:numId w:val="7"/>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Offer Selective Dissemination of Information (SDI)</w:t>
      </w:r>
    </w:p>
    <w:p w:rsidR="00DA5F25" w:rsidRPr="00F6505F" w:rsidRDefault="00B825F6" w:rsidP="00DA5F25">
      <w:pPr>
        <w:pStyle w:val="ListParagraph"/>
        <w:numPr>
          <w:ilvl w:val="0"/>
          <w:numId w:val="7"/>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Keep users updated on new acquisitions and </w:t>
      </w:r>
      <w:r w:rsidR="00207D1A">
        <w:rPr>
          <w:rFonts w:ascii="Times New Roman" w:hAnsi="Times New Roman" w:cs="Times New Roman"/>
          <w:sz w:val="24"/>
          <w:szCs w:val="24"/>
          <w:lang w:val="en-US"/>
        </w:rPr>
        <w:t>on</w:t>
      </w:r>
      <w:r>
        <w:rPr>
          <w:rFonts w:ascii="Times New Roman" w:hAnsi="Times New Roman" w:cs="Times New Roman"/>
          <w:sz w:val="24"/>
          <w:szCs w:val="24"/>
          <w:lang w:val="en-US"/>
        </w:rPr>
        <w:t xml:space="preserve"> library events. </w:t>
      </w:r>
    </w:p>
    <w:p w:rsidR="00DA5F25" w:rsidRPr="00F6505F" w:rsidRDefault="00B825F6" w:rsidP="00DA5F25">
      <w:pPr>
        <w:pStyle w:val="ListParagraph"/>
        <w:numPr>
          <w:ilvl w:val="0"/>
          <w:numId w:val="7"/>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Prepare</w:t>
      </w:r>
      <w:r w:rsidR="00DA5F25" w:rsidRPr="00F6505F">
        <w:rPr>
          <w:rFonts w:ascii="Times New Roman" w:hAnsi="Times New Roman" w:cs="Times New Roman"/>
          <w:sz w:val="24"/>
          <w:szCs w:val="24"/>
          <w:lang w:val="en-US"/>
        </w:rPr>
        <w:t xml:space="preserve"> and d</w:t>
      </w:r>
      <w:r>
        <w:rPr>
          <w:rFonts w:ascii="Times New Roman" w:hAnsi="Times New Roman" w:cs="Times New Roman"/>
          <w:sz w:val="24"/>
          <w:szCs w:val="24"/>
          <w:lang w:val="en-US"/>
        </w:rPr>
        <w:t xml:space="preserve">istribute </w:t>
      </w:r>
      <w:r w:rsidR="003B17B3">
        <w:rPr>
          <w:rFonts w:ascii="Times New Roman" w:hAnsi="Times New Roman" w:cs="Times New Roman"/>
          <w:sz w:val="24"/>
          <w:szCs w:val="24"/>
          <w:lang w:val="en-US"/>
        </w:rPr>
        <w:t>library promotional  m</w:t>
      </w:r>
      <w:r w:rsidR="00DA5F25" w:rsidRPr="00F6505F">
        <w:rPr>
          <w:rFonts w:ascii="Times New Roman" w:hAnsi="Times New Roman" w:cs="Times New Roman"/>
          <w:sz w:val="24"/>
          <w:szCs w:val="24"/>
          <w:lang w:val="en-US"/>
        </w:rPr>
        <w:t>aterials to users</w:t>
      </w:r>
      <w:r w:rsidR="003B17B3">
        <w:rPr>
          <w:rFonts w:ascii="Times New Roman" w:hAnsi="Times New Roman" w:cs="Times New Roman"/>
          <w:sz w:val="24"/>
          <w:szCs w:val="24"/>
          <w:lang w:val="en-US"/>
        </w:rPr>
        <w:t xml:space="preserve"> </w:t>
      </w:r>
    </w:p>
    <w:p w:rsidR="00DA5F25" w:rsidRPr="00F6505F" w:rsidRDefault="00F72728" w:rsidP="00DA5F25">
      <w:pPr>
        <w:spacing w:before="100" w:beforeAutospacing="1" w:after="100" w:afterAutospacing="1" w:line="360" w:lineRule="auto"/>
        <w:ind w:left="2832" w:hanging="2832"/>
        <w:rPr>
          <w:rFonts w:ascii="Times New Roman" w:hAnsi="Times New Roman" w:cs="Times New Roman"/>
          <w:b/>
          <w:sz w:val="24"/>
          <w:szCs w:val="24"/>
          <w:lang w:val="en-US"/>
        </w:rPr>
      </w:pPr>
      <w:r w:rsidRPr="00F6505F">
        <w:rPr>
          <w:rFonts w:ascii="Times New Roman" w:hAnsi="Times New Roman" w:cs="Times New Roman"/>
          <w:b/>
          <w:sz w:val="24"/>
          <w:szCs w:val="24"/>
          <w:lang w:val="en-US"/>
        </w:rPr>
        <w:t>Strategic Direction 3.2</w:t>
      </w:r>
      <w:r w:rsidR="00513D47" w:rsidRPr="00F6505F">
        <w:rPr>
          <w:rFonts w:ascii="Times New Roman" w:hAnsi="Times New Roman" w:cs="Times New Roman"/>
          <w:b/>
          <w:sz w:val="24"/>
          <w:szCs w:val="24"/>
          <w:lang w:val="en-US"/>
        </w:rPr>
        <w:t>: Provide</w:t>
      </w:r>
      <w:r w:rsidR="00DA5F25" w:rsidRPr="00F6505F">
        <w:rPr>
          <w:rFonts w:ascii="Times New Roman" w:hAnsi="Times New Roman" w:cs="Times New Roman"/>
          <w:b/>
          <w:sz w:val="24"/>
          <w:szCs w:val="24"/>
          <w:lang w:val="en-US"/>
        </w:rPr>
        <w:t xml:space="preserve"> library orientation for</w:t>
      </w:r>
      <w:r w:rsidR="00975BBE" w:rsidRPr="00F6505F">
        <w:rPr>
          <w:rFonts w:ascii="Times New Roman" w:hAnsi="Times New Roman" w:cs="Times New Roman"/>
          <w:b/>
          <w:sz w:val="24"/>
          <w:szCs w:val="24"/>
          <w:lang w:val="en-US"/>
        </w:rPr>
        <w:t xml:space="preserve"> new users and strengthen the</w:t>
      </w:r>
      <w:r w:rsidR="00DA5F25" w:rsidRPr="00F6505F">
        <w:rPr>
          <w:rFonts w:ascii="Times New Roman" w:hAnsi="Times New Roman" w:cs="Times New Roman"/>
          <w:b/>
          <w:sz w:val="24"/>
          <w:szCs w:val="24"/>
          <w:lang w:val="en-US"/>
        </w:rPr>
        <w:t xml:space="preserve"> information literacy skills program.</w:t>
      </w:r>
    </w:p>
    <w:p w:rsidR="00DA5F25" w:rsidRPr="00F6505F" w:rsidRDefault="00DA5F25" w:rsidP="00DA5F25">
      <w:pPr>
        <w:spacing w:before="100" w:beforeAutospacing="1" w:after="100" w:afterAutospacing="1" w:line="360" w:lineRule="auto"/>
        <w:jc w:val="both"/>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Strategies </w:t>
      </w:r>
    </w:p>
    <w:p w:rsidR="00DA5F25" w:rsidRPr="00F6505F" w:rsidRDefault="00207D1A" w:rsidP="00DA5F25">
      <w:pPr>
        <w:pStyle w:val="ListParagraph"/>
        <w:numPr>
          <w:ilvl w:val="0"/>
          <w:numId w:val="13"/>
        </w:num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Provide</w:t>
      </w:r>
      <w:r w:rsidR="00DA5F25" w:rsidRPr="00F6505F">
        <w:rPr>
          <w:rFonts w:ascii="Times New Roman" w:hAnsi="Times New Roman" w:cs="Times New Roman"/>
          <w:color w:val="000000" w:themeColor="text1"/>
          <w:sz w:val="24"/>
          <w:szCs w:val="24"/>
          <w:lang w:val="en-US"/>
        </w:rPr>
        <w:t xml:space="preserve"> library and information services to new users </w:t>
      </w:r>
    </w:p>
    <w:p w:rsidR="00DA5F25" w:rsidRPr="00F6505F" w:rsidRDefault="00207D1A" w:rsidP="00DA5F25">
      <w:pPr>
        <w:pStyle w:val="ListParagraph"/>
        <w:numPr>
          <w:ilvl w:val="0"/>
          <w:numId w:val="13"/>
        </w:num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Provide</w:t>
      </w:r>
      <w:r w:rsidR="00DA5F25" w:rsidRPr="00F6505F">
        <w:rPr>
          <w:rFonts w:ascii="Times New Roman" w:hAnsi="Times New Roman" w:cs="Times New Roman"/>
          <w:color w:val="000000" w:themeColor="text1"/>
          <w:sz w:val="24"/>
          <w:szCs w:val="24"/>
          <w:lang w:val="en-US"/>
        </w:rPr>
        <w:t xml:space="preserve"> library tour</w:t>
      </w:r>
      <w:r>
        <w:rPr>
          <w:rFonts w:ascii="Times New Roman" w:hAnsi="Times New Roman" w:cs="Times New Roman"/>
          <w:color w:val="000000" w:themeColor="text1"/>
          <w:sz w:val="24"/>
          <w:szCs w:val="24"/>
          <w:lang w:val="en-US"/>
        </w:rPr>
        <w:t>s</w:t>
      </w:r>
      <w:r w:rsidR="00DA5F25" w:rsidRPr="00F6505F">
        <w:rPr>
          <w:rFonts w:ascii="Times New Roman" w:hAnsi="Times New Roman" w:cs="Times New Roman"/>
          <w:color w:val="000000" w:themeColor="text1"/>
          <w:sz w:val="24"/>
          <w:szCs w:val="24"/>
          <w:lang w:val="en-US"/>
        </w:rPr>
        <w:t xml:space="preserve"> </w:t>
      </w:r>
    </w:p>
    <w:p w:rsidR="00DA5F25" w:rsidRPr="00F6505F" w:rsidRDefault="00DA5F25" w:rsidP="00DA5F25">
      <w:pPr>
        <w:pStyle w:val="ListParagraph"/>
        <w:numPr>
          <w:ilvl w:val="0"/>
          <w:numId w:val="13"/>
        </w:num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F6505F">
        <w:rPr>
          <w:rFonts w:ascii="Times New Roman" w:hAnsi="Times New Roman" w:cs="Times New Roman"/>
          <w:color w:val="000000" w:themeColor="text1"/>
          <w:sz w:val="24"/>
          <w:szCs w:val="24"/>
          <w:lang w:val="en-US"/>
        </w:rPr>
        <w:t xml:space="preserve">Instruct the </w:t>
      </w:r>
      <w:r w:rsidR="00207D1A">
        <w:rPr>
          <w:rFonts w:ascii="Times New Roman" w:hAnsi="Times New Roman" w:cs="Times New Roman"/>
          <w:color w:val="000000" w:themeColor="text1"/>
          <w:sz w:val="24"/>
          <w:szCs w:val="24"/>
          <w:lang w:val="en-US"/>
        </w:rPr>
        <w:t>users</w:t>
      </w:r>
      <w:r w:rsidRPr="00F6505F">
        <w:rPr>
          <w:rFonts w:ascii="Times New Roman" w:hAnsi="Times New Roman" w:cs="Times New Roman"/>
          <w:color w:val="000000" w:themeColor="text1"/>
          <w:sz w:val="24"/>
          <w:szCs w:val="24"/>
          <w:lang w:val="en-US"/>
        </w:rPr>
        <w:t xml:space="preserve"> on how to access library resources through the Online Public Access Catalogue (OPAC).</w:t>
      </w:r>
    </w:p>
    <w:p w:rsidR="00DA5F25" w:rsidRPr="00F6505F" w:rsidRDefault="00DA5F25" w:rsidP="00DA5F25">
      <w:pPr>
        <w:pStyle w:val="ListParagraph"/>
        <w:numPr>
          <w:ilvl w:val="0"/>
          <w:numId w:val="13"/>
        </w:numPr>
        <w:spacing w:before="100" w:beforeAutospacing="1" w:after="100" w:afterAutospacing="1" w:line="360" w:lineRule="auto"/>
        <w:jc w:val="both"/>
        <w:rPr>
          <w:rFonts w:ascii="Times New Roman" w:hAnsi="Times New Roman" w:cs="Times New Roman"/>
          <w:sz w:val="24"/>
          <w:szCs w:val="24"/>
          <w:lang w:val="en-US"/>
        </w:rPr>
      </w:pPr>
      <w:r w:rsidRPr="00F6505F">
        <w:rPr>
          <w:rFonts w:ascii="Times New Roman" w:hAnsi="Times New Roman" w:cs="Times New Roman"/>
          <w:sz w:val="24"/>
          <w:szCs w:val="24"/>
          <w:lang w:val="en-US"/>
        </w:rPr>
        <w:t>Develop an information literacy skills curriculum</w:t>
      </w:r>
    </w:p>
    <w:p w:rsidR="00DA5F25" w:rsidRPr="00F6505F" w:rsidRDefault="00207D1A" w:rsidP="00DA5F25">
      <w:pPr>
        <w:pStyle w:val="ListParagraph"/>
        <w:numPr>
          <w:ilvl w:val="0"/>
          <w:numId w:val="13"/>
        </w:numPr>
        <w:spacing w:before="100" w:beforeAutospacing="1"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Provide instruction on</w:t>
      </w:r>
      <w:r w:rsidR="00DA5F25" w:rsidRPr="00F6505F">
        <w:rPr>
          <w:rFonts w:ascii="Times New Roman" w:hAnsi="Times New Roman" w:cs="Times New Roman"/>
          <w:sz w:val="24"/>
          <w:szCs w:val="24"/>
          <w:lang w:val="en-US"/>
        </w:rPr>
        <w:t xml:space="preserve"> how to access online resources  </w:t>
      </w:r>
    </w:p>
    <w:p w:rsidR="0045518D" w:rsidRPr="00B825F6" w:rsidRDefault="00B825F6" w:rsidP="00DA5F25">
      <w:pPr>
        <w:pStyle w:val="ListParagraph"/>
        <w:numPr>
          <w:ilvl w:val="0"/>
          <w:numId w:val="13"/>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Provide </w:t>
      </w:r>
      <w:r w:rsidR="00207D1A">
        <w:rPr>
          <w:rFonts w:ascii="Times New Roman" w:hAnsi="Times New Roman" w:cs="Times New Roman"/>
          <w:sz w:val="24"/>
          <w:szCs w:val="24"/>
          <w:lang w:val="en-US"/>
        </w:rPr>
        <w:t xml:space="preserve">an </w:t>
      </w:r>
      <w:r>
        <w:rPr>
          <w:rFonts w:ascii="Times New Roman" w:hAnsi="Times New Roman" w:cs="Times New Roman"/>
          <w:sz w:val="24"/>
          <w:szCs w:val="24"/>
          <w:lang w:val="en-US"/>
        </w:rPr>
        <w:t>information l</w:t>
      </w:r>
      <w:r w:rsidR="00DA5F25" w:rsidRPr="00F6505F">
        <w:rPr>
          <w:rFonts w:ascii="Times New Roman" w:hAnsi="Times New Roman" w:cs="Times New Roman"/>
          <w:sz w:val="24"/>
          <w:szCs w:val="24"/>
          <w:lang w:val="en-US"/>
        </w:rPr>
        <w:t xml:space="preserve">iteracy </w:t>
      </w:r>
      <w:r w:rsidR="003B17B3">
        <w:rPr>
          <w:rFonts w:ascii="Times New Roman" w:hAnsi="Times New Roman" w:cs="Times New Roman"/>
          <w:sz w:val="24"/>
          <w:szCs w:val="24"/>
          <w:lang w:val="en-US"/>
        </w:rPr>
        <w:t xml:space="preserve">program </w:t>
      </w:r>
      <w:r w:rsidR="00207D1A">
        <w:rPr>
          <w:rFonts w:ascii="Times New Roman" w:hAnsi="Times New Roman" w:cs="Times New Roman"/>
          <w:sz w:val="24"/>
          <w:szCs w:val="24"/>
          <w:lang w:val="en-US"/>
        </w:rPr>
        <w:t>in collaboration with faculty</w:t>
      </w:r>
    </w:p>
    <w:p w:rsidR="00DA5F25" w:rsidRPr="00F6505F" w:rsidRDefault="00DA5F25" w:rsidP="00DA5F25">
      <w:pPr>
        <w:tabs>
          <w:tab w:val="left" w:pos="720"/>
        </w:tabs>
        <w:spacing w:line="360" w:lineRule="auto"/>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Strategic Direction </w:t>
      </w:r>
      <w:r w:rsidR="003B17B3">
        <w:rPr>
          <w:rFonts w:ascii="Times New Roman" w:hAnsi="Times New Roman" w:cs="Times New Roman"/>
          <w:b/>
          <w:sz w:val="24"/>
          <w:szCs w:val="24"/>
          <w:lang w:val="en-US"/>
        </w:rPr>
        <w:t>3.3</w:t>
      </w:r>
      <w:r w:rsidR="00975BBE" w:rsidRPr="00F6505F">
        <w:rPr>
          <w:rFonts w:ascii="Times New Roman" w:hAnsi="Times New Roman" w:cs="Times New Roman"/>
          <w:b/>
          <w:sz w:val="24"/>
          <w:szCs w:val="24"/>
          <w:lang w:val="en-US"/>
        </w:rPr>
        <w:t>:</w:t>
      </w:r>
      <w:r w:rsidR="00975BBE" w:rsidRPr="00F6505F">
        <w:rPr>
          <w:rFonts w:ascii="Times New Roman" w:hAnsi="Times New Roman" w:cs="Times New Roman"/>
          <w:b/>
          <w:sz w:val="24"/>
          <w:szCs w:val="24"/>
          <w:lang w:val="en-US"/>
        </w:rPr>
        <w:tab/>
      </w:r>
      <w:r w:rsidR="00AD715B" w:rsidRPr="00F6505F">
        <w:rPr>
          <w:rFonts w:ascii="Times New Roman" w:hAnsi="Times New Roman" w:cs="Times New Roman"/>
          <w:b/>
          <w:sz w:val="24"/>
          <w:szCs w:val="24"/>
          <w:lang w:val="en-US"/>
        </w:rPr>
        <w:t xml:space="preserve"> </w:t>
      </w:r>
      <w:r w:rsidR="00F72728" w:rsidRPr="00F6505F">
        <w:rPr>
          <w:rFonts w:ascii="Times New Roman" w:hAnsi="Times New Roman" w:cs="Times New Roman"/>
          <w:b/>
          <w:sz w:val="24"/>
          <w:szCs w:val="24"/>
          <w:lang w:val="en-US"/>
        </w:rPr>
        <w:t>D</w:t>
      </w:r>
      <w:r w:rsidRPr="00F6505F">
        <w:rPr>
          <w:rFonts w:ascii="Times New Roman" w:hAnsi="Times New Roman" w:cs="Times New Roman"/>
          <w:b/>
          <w:sz w:val="24"/>
          <w:szCs w:val="24"/>
          <w:lang w:val="en-US"/>
        </w:rPr>
        <w:t>evelop and maintain an excellent Library Web Page</w:t>
      </w:r>
    </w:p>
    <w:p w:rsidR="00DA5F25" w:rsidRPr="00F6505F" w:rsidRDefault="00DA5F25" w:rsidP="00DA5F25">
      <w:pPr>
        <w:spacing w:before="100" w:beforeAutospacing="1" w:after="100" w:afterAutospacing="1" w:line="360" w:lineRule="auto"/>
        <w:jc w:val="both"/>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Strategies </w:t>
      </w:r>
    </w:p>
    <w:p w:rsidR="00DA5F25" w:rsidRPr="00F6505F" w:rsidRDefault="00DA5F25" w:rsidP="00DA5F25">
      <w:pPr>
        <w:pStyle w:val="ListParagraph"/>
        <w:numPr>
          <w:ilvl w:val="0"/>
          <w:numId w:val="9"/>
        </w:numPr>
        <w:tabs>
          <w:tab w:val="left" w:pos="720"/>
        </w:tabs>
        <w:spacing w:line="360" w:lineRule="auto"/>
        <w:rPr>
          <w:rFonts w:ascii="Times New Roman" w:hAnsi="Times New Roman" w:cs="Times New Roman"/>
          <w:color w:val="000000" w:themeColor="text1"/>
          <w:sz w:val="24"/>
          <w:szCs w:val="24"/>
          <w:lang w:val="en-US"/>
        </w:rPr>
      </w:pPr>
      <w:r w:rsidRPr="00F6505F">
        <w:rPr>
          <w:rFonts w:ascii="Times New Roman" w:hAnsi="Times New Roman" w:cs="Times New Roman"/>
          <w:color w:val="000000" w:themeColor="text1"/>
          <w:sz w:val="24"/>
          <w:szCs w:val="24"/>
          <w:lang w:val="en-US"/>
        </w:rPr>
        <w:t xml:space="preserve">Design an easy to navigate library website </w:t>
      </w:r>
    </w:p>
    <w:p w:rsidR="00B825F6" w:rsidRPr="00F6505F" w:rsidRDefault="00B825F6" w:rsidP="00DA5F25">
      <w:pPr>
        <w:pStyle w:val="ListParagraph"/>
        <w:numPr>
          <w:ilvl w:val="0"/>
          <w:numId w:val="9"/>
        </w:numPr>
        <w:tabs>
          <w:tab w:val="left" w:pos="720"/>
        </w:tabs>
        <w:spacing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Provide online tutorials on use of e-resources and research tips </w:t>
      </w:r>
    </w:p>
    <w:p w:rsidR="00DA5F25" w:rsidRPr="00F6505F" w:rsidRDefault="00DA5F25" w:rsidP="00DA5F25">
      <w:pPr>
        <w:pStyle w:val="ListParagraph"/>
        <w:numPr>
          <w:ilvl w:val="0"/>
          <w:numId w:val="9"/>
        </w:numPr>
        <w:tabs>
          <w:tab w:val="left" w:pos="720"/>
        </w:tabs>
        <w:spacing w:line="360" w:lineRule="auto"/>
        <w:rPr>
          <w:rFonts w:ascii="Times New Roman" w:hAnsi="Times New Roman" w:cs="Times New Roman"/>
          <w:color w:val="000000" w:themeColor="text1"/>
          <w:sz w:val="24"/>
          <w:szCs w:val="24"/>
          <w:lang w:val="en-US"/>
        </w:rPr>
      </w:pPr>
      <w:r w:rsidRPr="00F6505F">
        <w:rPr>
          <w:rFonts w:ascii="Times New Roman" w:hAnsi="Times New Roman" w:cs="Times New Roman"/>
          <w:color w:val="000000" w:themeColor="text1"/>
          <w:sz w:val="24"/>
          <w:szCs w:val="24"/>
          <w:lang w:val="en-US"/>
        </w:rPr>
        <w:t>Ensure security of access to electronic resources</w:t>
      </w:r>
    </w:p>
    <w:p w:rsidR="00956C6A" w:rsidRDefault="00DA5F25" w:rsidP="00956C6A">
      <w:pPr>
        <w:pStyle w:val="ListParagraph"/>
        <w:numPr>
          <w:ilvl w:val="0"/>
          <w:numId w:val="9"/>
        </w:numPr>
        <w:tabs>
          <w:tab w:val="left" w:pos="720"/>
        </w:tabs>
        <w:spacing w:line="360" w:lineRule="auto"/>
        <w:rPr>
          <w:rFonts w:ascii="Times New Roman" w:hAnsi="Times New Roman" w:cs="Times New Roman"/>
          <w:color w:val="000000" w:themeColor="text1"/>
          <w:sz w:val="24"/>
          <w:szCs w:val="24"/>
          <w:lang w:val="en-US"/>
        </w:rPr>
      </w:pPr>
      <w:r w:rsidRPr="00F6505F">
        <w:rPr>
          <w:rFonts w:ascii="Times New Roman" w:hAnsi="Times New Roman" w:cs="Times New Roman"/>
          <w:color w:val="000000" w:themeColor="text1"/>
          <w:sz w:val="24"/>
          <w:szCs w:val="24"/>
          <w:lang w:val="en-US"/>
        </w:rPr>
        <w:t>Expand useful links and keep links up to date</w:t>
      </w:r>
      <w:r w:rsidR="00956C6A">
        <w:rPr>
          <w:rFonts w:ascii="Times New Roman" w:hAnsi="Times New Roman" w:cs="Times New Roman"/>
          <w:color w:val="000000" w:themeColor="text1"/>
          <w:sz w:val="24"/>
          <w:szCs w:val="24"/>
          <w:lang w:val="en-US"/>
        </w:rPr>
        <w:t>.</w:t>
      </w:r>
    </w:p>
    <w:p w:rsidR="00956C6A" w:rsidRDefault="00956C6A" w:rsidP="00956C6A">
      <w:pPr>
        <w:tabs>
          <w:tab w:val="left" w:pos="720"/>
        </w:tabs>
        <w:spacing w:line="360" w:lineRule="auto"/>
        <w:rPr>
          <w:rFonts w:ascii="Times New Roman" w:hAnsi="Times New Roman" w:cs="Times New Roman"/>
          <w:color w:val="000000" w:themeColor="text1"/>
          <w:sz w:val="24"/>
          <w:szCs w:val="24"/>
          <w:lang w:val="en-US"/>
        </w:rPr>
      </w:pPr>
    </w:p>
    <w:p w:rsidR="00956C6A" w:rsidRDefault="00956C6A" w:rsidP="00956C6A">
      <w:pPr>
        <w:pStyle w:val="ListParagraph"/>
        <w:numPr>
          <w:ilvl w:val="0"/>
          <w:numId w:val="14"/>
        </w:numPr>
        <w:tabs>
          <w:tab w:val="left" w:pos="720"/>
        </w:tabs>
        <w:spacing w:line="360" w:lineRule="auto"/>
        <w:rPr>
          <w:rFonts w:ascii="Times New Roman" w:hAnsi="Times New Roman" w:cs="Times New Roman"/>
          <w:b/>
          <w:color w:val="000000" w:themeColor="text1"/>
          <w:sz w:val="24"/>
          <w:szCs w:val="24"/>
          <w:lang w:val="en-US"/>
        </w:rPr>
      </w:pPr>
      <w:r w:rsidRPr="00956C6A">
        <w:rPr>
          <w:rFonts w:ascii="Times New Roman" w:hAnsi="Times New Roman" w:cs="Times New Roman"/>
          <w:b/>
          <w:color w:val="000000" w:themeColor="text1"/>
          <w:sz w:val="24"/>
          <w:szCs w:val="24"/>
          <w:lang w:val="en-US"/>
        </w:rPr>
        <w:t xml:space="preserve">Institutional Repository </w:t>
      </w:r>
    </w:p>
    <w:p w:rsidR="00E042B0" w:rsidRDefault="00E042B0" w:rsidP="00E042B0">
      <w:pPr>
        <w:pStyle w:val="ListParagraph"/>
        <w:tabs>
          <w:tab w:val="left" w:pos="720"/>
        </w:tabs>
        <w:spacing w:line="360" w:lineRule="auto"/>
        <w:ind w:left="360"/>
        <w:rPr>
          <w:rFonts w:ascii="Times New Roman" w:hAnsi="Times New Roman" w:cs="Times New Roman"/>
          <w:b/>
          <w:color w:val="000000" w:themeColor="text1"/>
          <w:sz w:val="24"/>
          <w:szCs w:val="24"/>
          <w:lang w:val="en-US"/>
        </w:rPr>
      </w:pPr>
    </w:p>
    <w:p w:rsidR="00E042B0" w:rsidRPr="00E042B0" w:rsidRDefault="00E042B0" w:rsidP="00E042B0">
      <w:pPr>
        <w:tabs>
          <w:tab w:val="left" w:pos="720"/>
        </w:tabs>
        <w:spacing w:line="360" w:lineRule="auto"/>
        <w:rPr>
          <w:rFonts w:ascii="Times New Roman" w:hAnsi="Times New Roman" w:cs="Times New Roman"/>
          <w:b/>
          <w:color w:val="000000" w:themeColor="text1"/>
          <w:sz w:val="24"/>
          <w:szCs w:val="24"/>
          <w:lang w:val="en-US"/>
        </w:rPr>
      </w:pPr>
      <w:r w:rsidRPr="00E042B0">
        <w:rPr>
          <w:rFonts w:ascii="Times New Roman" w:hAnsi="Times New Roman" w:cs="Times New Roman"/>
          <w:b/>
          <w:color w:val="000000" w:themeColor="text1"/>
          <w:sz w:val="24"/>
          <w:szCs w:val="24"/>
          <w:lang w:val="en-US"/>
        </w:rPr>
        <w:t>Strategic Direction 4. 1</w:t>
      </w:r>
      <w:r w:rsidRPr="00E042B0">
        <w:rPr>
          <w:rFonts w:ascii="Times New Roman" w:hAnsi="Times New Roman" w:cs="Times New Roman"/>
          <w:b/>
          <w:color w:val="000000" w:themeColor="text1"/>
          <w:sz w:val="24"/>
          <w:szCs w:val="24"/>
          <w:lang w:val="en-US"/>
        </w:rPr>
        <w:tab/>
      </w:r>
      <w:r w:rsidRPr="00E042B0">
        <w:rPr>
          <w:rFonts w:ascii="Times New Roman" w:hAnsi="Times New Roman" w:cs="Times New Roman"/>
          <w:b/>
          <w:color w:val="000000" w:themeColor="text1"/>
          <w:sz w:val="24"/>
          <w:szCs w:val="24"/>
          <w:lang w:val="en-US"/>
        </w:rPr>
        <w:tab/>
      </w:r>
      <w:r w:rsidR="0042664C">
        <w:rPr>
          <w:rFonts w:ascii="Times New Roman" w:hAnsi="Times New Roman" w:cs="Times New Roman"/>
          <w:b/>
          <w:color w:val="000000" w:themeColor="text1"/>
          <w:sz w:val="24"/>
          <w:szCs w:val="24"/>
          <w:lang w:val="en-US"/>
        </w:rPr>
        <w:t>Develop and maintain an Institutional R</w:t>
      </w:r>
      <w:r w:rsidRPr="00E042B0">
        <w:rPr>
          <w:rFonts w:ascii="Times New Roman" w:hAnsi="Times New Roman" w:cs="Times New Roman"/>
          <w:b/>
          <w:color w:val="000000" w:themeColor="text1"/>
          <w:sz w:val="24"/>
          <w:szCs w:val="24"/>
          <w:lang w:val="en-US"/>
        </w:rPr>
        <w:t xml:space="preserve">epository </w:t>
      </w:r>
    </w:p>
    <w:p w:rsidR="00E042B0" w:rsidRPr="00E042B0" w:rsidRDefault="00E042B0" w:rsidP="00E042B0">
      <w:pPr>
        <w:tabs>
          <w:tab w:val="left" w:pos="720"/>
        </w:tabs>
        <w:spacing w:line="360" w:lineRule="auto"/>
        <w:rPr>
          <w:rFonts w:ascii="Times New Roman" w:hAnsi="Times New Roman" w:cs="Times New Roman"/>
          <w:b/>
          <w:color w:val="000000" w:themeColor="text1"/>
          <w:sz w:val="24"/>
          <w:szCs w:val="24"/>
          <w:lang w:val="en-US"/>
        </w:rPr>
      </w:pPr>
      <w:r w:rsidRPr="00E042B0">
        <w:rPr>
          <w:rFonts w:ascii="Times New Roman" w:hAnsi="Times New Roman" w:cs="Times New Roman"/>
          <w:b/>
          <w:color w:val="000000" w:themeColor="text1"/>
          <w:sz w:val="24"/>
          <w:szCs w:val="24"/>
          <w:lang w:val="en-US"/>
        </w:rPr>
        <w:t xml:space="preserve">Strategies </w:t>
      </w:r>
    </w:p>
    <w:p w:rsidR="00E042B0" w:rsidRDefault="00E042B0" w:rsidP="00E042B0">
      <w:pPr>
        <w:pStyle w:val="ListParagraph"/>
        <w:numPr>
          <w:ilvl w:val="0"/>
          <w:numId w:val="27"/>
        </w:numPr>
        <w:tabs>
          <w:tab w:val="left" w:pos="720"/>
        </w:tabs>
        <w:spacing w:line="360" w:lineRule="auto"/>
        <w:rPr>
          <w:rFonts w:ascii="Times New Roman" w:hAnsi="Times New Roman" w:cs="Times New Roman"/>
          <w:color w:val="000000" w:themeColor="text1"/>
          <w:sz w:val="24"/>
          <w:szCs w:val="24"/>
          <w:lang w:val="en-US"/>
        </w:rPr>
      </w:pPr>
      <w:r w:rsidRPr="00E042B0">
        <w:rPr>
          <w:rFonts w:ascii="Times New Roman" w:hAnsi="Times New Roman" w:cs="Times New Roman"/>
          <w:color w:val="000000" w:themeColor="text1"/>
          <w:sz w:val="24"/>
          <w:szCs w:val="24"/>
          <w:lang w:val="en-US"/>
        </w:rPr>
        <w:t>Develop an Institutional Repository policy.</w:t>
      </w:r>
    </w:p>
    <w:p w:rsidR="00E042B0" w:rsidRPr="00E042B0" w:rsidRDefault="00E042B0" w:rsidP="00E042B0">
      <w:pPr>
        <w:pStyle w:val="ListParagraph"/>
        <w:numPr>
          <w:ilvl w:val="0"/>
          <w:numId w:val="27"/>
        </w:numPr>
        <w:tabs>
          <w:tab w:val="left" w:pos="720"/>
        </w:tabs>
        <w:spacing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Set up an Institutional Repository</w:t>
      </w:r>
      <w:r w:rsidR="0018645B">
        <w:rPr>
          <w:rFonts w:ascii="Times New Roman" w:hAnsi="Times New Roman" w:cs="Times New Roman"/>
          <w:color w:val="000000" w:themeColor="text1"/>
          <w:sz w:val="24"/>
          <w:szCs w:val="24"/>
          <w:lang w:val="en-US"/>
        </w:rPr>
        <w:t xml:space="preserve"> Committee.</w:t>
      </w:r>
    </w:p>
    <w:p w:rsidR="00E042B0" w:rsidRDefault="00E042B0" w:rsidP="00E042B0">
      <w:pPr>
        <w:pStyle w:val="ListParagraph"/>
        <w:numPr>
          <w:ilvl w:val="0"/>
          <w:numId w:val="27"/>
        </w:numPr>
        <w:tabs>
          <w:tab w:val="left" w:pos="720"/>
        </w:tabs>
        <w:spacing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Procure an </w:t>
      </w:r>
      <w:r w:rsidR="0018645B">
        <w:rPr>
          <w:rFonts w:ascii="Times New Roman" w:hAnsi="Times New Roman" w:cs="Times New Roman"/>
          <w:color w:val="000000" w:themeColor="text1"/>
          <w:sz w:val="24"/>
          <w:szCs w:val="24"/>
          <w:lang w:val="en-US"/>
        </w:rPr>
        <w:t xml:space="preserve">Institutional Repository </w:t>
      </w:r>
      <w:r>
        <w:rPr>
          <w:rFonts w:ascii="Times New Roman" w:hAnsi="Times New Roman" w:cs="Times New Roman"/>
          <w:color w:val="000000" w:themeColor="text1"/>
          <w:sz w:val="24"/>
          <w:szCs w:val="24"/>
          <w:lang w:val="en-US"/>
        </w:rPr>
        <w:t>management platform</w:t>
      </w:r>
      <w:r w:rsidR="0018645B">
        <w:rPr>
          <w:rFonts w:ascii="Times New Roman" w:hAnsi="Times New Roman" w:cs="Times New Roman"/>
          <w:color w:val="000000" w:themeColor="text1"/>
          <w:sz w:val="24"/>
          <w:szCs w:val="24"/>
          <w:lang w:val="en-US"/>
        </w:rPr>
        <w:t>.</w:t>
      </w:r>
    </w:p>
    <w:p w:rsidR="00956C6A" w:rsidRDefault="0018645B" w:rsidP="0018645B">
      <w:pPr>
        <w:pStyle w:val="ListParagraph"/>
        <w:numPr>
          <w:ilvl w:val="0"/>
          <w:numId w:val="27"/>
        </w:numPr>
        <w:tabs>
          <w:tab w:val="left" w:pos="720"/>
        </w:tabs>
        <w:spacing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Collect and deposit relevant institutional documents to the repository. </w:t>
      </w:r>
    </w:p>
    <w:p w:rsidR="0018645B" w:rsidRPr="0018645B" w:rsidRDefault="0018645B" w:rsidP="0018645B">
      <w:pPr>
        <w:pStyle w:val="ListParagraph"/>
        <w:numPr>
          <w:ilvl w:val="0"/>
          <w:numId w:val="27"/>
        </w:numPr>
        <w:tabs>
          <w:tab w:val="left" w:pos="720"/>
        </w:tabs>
        <w:spacing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Maintain and update the repository. </w:t>
      </w:r>
    </w:p>
    <w:p w:rsidR="003B17B3" w:rsidRDefault="003B17B3" w:rsidP="003B17B3">
      <w:pPr>
        <w:pStyle w:val="ListParagraph"/>
        <w:tabs>
          <w:tab w:val="left" w:pos="720"/>
        </w:tabs>
        <w:spacing w:line="360" w:lineRule="auto"/>
        <w:ind w:left="0"/>
        <w:rPr>
          <w:rFonts w:ascii="Times New Roman" w:hAnsi="Times New Roman" w:cs="Times New Roman"/>
          <w:color w:val="000000" w:themeColor="text1"/>
          <w:sz w:val="24"/>
          <w:szCs w:val="24"/>
          <w:lang w:val="en-US"/>
        </w:rPr>
      </w:pPr>
    </w:p>
    <w:p w:rsidR="003B17B3" w:rsidRPr="003B17B3" w:rsidRDefault="003B17B3" w:rsidP="003B17B3">
      <w:pPr>
        <w:pStyle w:val="ListParagraph"/>
        <w:numPr>
          <w:ilvl w:val="0"/>
          <w:numId w:val="14"/>
        </w:numPr>
        <w:tabs>
          <w:tab w:val="left" w:pos="720"/>
        </w:tabs>
        <w:spacing w:line="360" w:lineRule="auto"/>
        <w:rPr>
          <w:rFonts w:ascii="Times New Roman" w:hAnsi="Times New Roman" w:cs="Times New Roman"/>
          <w:b/>
          <w:color w:val="000000" w:themeColor="text1"/>
          <w:sz w:val="24"/>
          <w:szCs w:val="24"/>
          <w:lang w:val="en-US"/>
        </w:rPr>
      </w:pPr>
      <w:r w:rsidRPr="003B17B3">
        <w:rPr>
          <w:rFonts w:ascii="Times New Roman" w:hAnsi="Times New Roman" w:cs="Times New Roman"/>
          <w:b/>
          <w:color w:val="000000" w:themeColor="text1"/>
          <w:sz w:val="24"/>
          <w:szCs w:val="24"/>
          <w:lang w:val="en-US"/>
        </w:rPr>
        <w:t xml:space="preserve">Maintenance </w:t>
      </w:r>
      <w:r w:rsidR="00B825F6">
        <w:rPr>
          <w:rFonts w:ascii="Times New Roman" w:hAnsi="Times New Roman" w:cs="Times New Roman"/>
          <w:b/>
          <w:color w:val="000000" w:themeColor="text1"/>
          <w:sz w:val="24"/>
          <w:szCs w:val="24"/>
          <w:lang w:val="en-US"/>
        </w:rPr>
        <w:t xml:space="preserve">of </w:t>
      </w:r>
      <w:r w:rsidR="00207D1A">
        <w:rPr>
          <w:rFonts w:ascii="Times New Roman" w:hAnsi="Times New Roman" w:cs="Times New Roman"/>
          <w:b/>
          <w:color w:val="000000" w:themeColor="text1"/>
          <w:sz w:val="24"/>
          <w:szCs w:val="24"/>
          <w:lang w:val="en-US"/>
        </w:rPr>
        <w:t>S</w:t>
      </w:r>
      <w:r w:rsidR="00B825F6">
        <w:rPr>
          <w:rFonts w:ascii="Times New Roman" w:hAnsi="Times New Roman" w:cs="Times New Roman"/>
          <w:b/>
          <w:color w:val="000000" w:themeColor="text1"/>
          <w:sz w:val="24"/>
          <w:szCs w:val="24"/>
          <w:lang w:val="en-US"/>
        </w:rPr>
        <w:t xml:space="preserve">ervices </w:t>
      </w:r>
    </w:p>
    <w:p w:rsidR="00DA5F25" w:rsidRPr="00F6505F" w:rsidRDefault="00DA5F25" w:rsidP="0007694E">
      <w:pPr>
        <w:spacing w:after="120" w:line="360" w:lineRule="auto"/>
        <w:ind w:left="2832" w:hanging="2832"/>
        <w:jc w:val="both"/>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Strategic Direction </w:t>
      </w:r>
      <w:r w:rsidR="00D771AB">
        <w:rPr>
          <w:rFonts w:ascii="Times New Roman" w:hAnsi="Times New Roman" w:cs="Times New Roman"/>
          <w:b/>
          <w:sz w:val="24"/>
          <w:szCs w:val="24"/>
          <w:lang w:val="en-US"/>
        </w:rPr>
        <w:t>5</w:t>
      </w:r>
      <w:r w:rsidR="003B17B3">
        <w:rPr>
          <w:rFonts w:ascii="Times New Roman" w:hAnsi="Times New Roman" w:cs="Times New Roman"/>
          <w:b/>
          <w:sz w:val="24"/>
          <w:szCs w:val="24"/>
          <w:lang w:val="en-US"/>
        </w:rPr>
        <w:t>.1</w:t>
      </w:r>
      <w:r w:rsidR="00975BBE" w:rsidRPr="00F6505F">
        <w:rPr>
          <w:rFonts w:ascii="Times New Roman" w:hAnsi="Times New Roman" w:cs="Times New Roman"/>
          <w:b/>
          <w:sz w:val="24"/>
          <w:szCs w:val="24"/>
          <w:lang w:val="en-US"/>
        </w:rPr>
        <w:t>:</w:t>
      </w:r>
      <w:r w:rsidR="00975BBE" w:rsidRPr="00F6505F">
        <w:rPr>
          <w:rFonts w:ascii="Times New Roman" w:hAnsi="Times New Roman" w:cs="Times New Roman"/>
          <w:b/>
          <w:sz w:val="24"/>
          <w:szCs w:val="24"/>
          <w:lang w:val="en-US"/>
        </w:rPr>
        <w:tab/>
      </w:r>
      <w:r w:rsidR="0007694E">
        <w:rPr>
          <w:rFonts w:ascii="Times New Roman" w:hAnsi="Times New Roman" w:cs="Times New Roman"/>
          <w:b/>
          <w:sz w:val="24"/>
          <w:szCs w:val="24"/>
          <w:lang w:val="en-US"/>
        </w:rPr>
        <w:t xml:space="preserve">Secure the library information resources through the library book-detector </w:t>
      </w:r>
    </w:p>
    <w:p w:rsidR="00DA5F25" w:rsidRPr="00F6505F" w:rsidRDefault="00DA5F25" w:rsidP="00DA5F25">
      <w:pPr>
        <w:spacing w:before="100" w:beforeAutospacing="1" w:after="100" w:afterAutospacing="1" w:line="360" w:lineRule="auto"/>
        <w:jc w:val="both"/>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Strategies </w:t>
      </w:r>
    </w:p>
    <w:p w:rsidR="00DA5F25" w:rsidRPr="00F6505F" w:rsidRDefault="0007694E" w:rsidP="00DA5F25">
      <w:pPr>
        <w:pStyle w:val="ListParagraph"/>
        <w:numPr>
          <w:ilvl w:val="0"/>
          <w:numId w:val="11"/>
        </w:numPr>
        <w:spacing w:after="12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Work with the service providers to regularly service the library </w:t>
      </w:r>
      <w:r w:rsidR="00207D1A">
        <w:rPr>
          <w:rFonts w:ascii="Times New Roman" w:hAnsi="Times New Roman" w:cs="Times New Roman"/>
          <w:sz w:val="24"/>
          <w:szCs w:val="24"/>
          <w:lang w:val="en-US"/>
        </w:rPr>
        <w:t>theft</w:t>
      </w:r>
      <w:r>
        <w:rPr>
          <w:rFonts w:ascii="Times New Roman" w:hAnsi="Times New Roman" w:cs="Times New Roman"/>
          <w:sz w:val="24"/>
          <w:szCs w:val="24"/>
          <w:lang w:val="en-US"/>
        </w:rPr>
        <w:t xml:space="preserve"> detector </w:t>
      </w:r>
    </w:p>
    <w:p w:rsidR="00DA5F25" w:rsidRPr="00F6505F" w:rsidRDefault="00BC67F2" w:rsidP="00DA5F25">
      <w:pPr>
        <w:spacing w:before="100" w:beforeAutospacing="1" w:after="100" w:afterAutospacing="1" w:line="360" w:lineRule="auto"/>
        <w:jc w:val="both"/>
        <w:rPr>
          <w:rFonts w:ascii="Times New Roman" w:hAnsi="Times New Roman" w:cs="Times New Roman"/>
          <w:b/>
          <w:sz w:val="24"/>
          <w:szCs w:val="24"/>
          <w:lang w:val="en-US"/>
        </w:rPr>
      </w:pPr>
      <w:r w:rsidRPr="00F6505F">
        <w:rPr>
          <w:rFonts w:ascii="Times New Roman" w:hAnsi="Times New Roman" w:cs="Times New Roman"/>
          <w:b/>
          <w:color w:val="000000" w:themeColor="text1"/>
          <w:sz w:val="24"/>
          <w:szCs w:val="24"/>
          <w:lang w:val="en-US"/>
        </w:rPr>
        <w:t>Strate</w:t>
      </w:r>
      <w:r w:rsidR="00D771AB">
        <w:rPr>
          <w:rFonts w:ascii="Times New Roman" w:hAnsi="Times New Roman" w:cs="Times New Roman"/>
          <w:b/>
          <w:color w:val="000000" w:themeColor="text1"/>
          <w:sz w:val="24"/>
          <w:szCs w:val="24"/>
          <w:lang w:val="en-US"/>
        </w:rPr>
        <w:t>gic Direction 5</w:t>
      </w:r>
      <w:r w:rsidR="003B17B3">
        <w:rPr>
          <w:rFonts w:ascii="Times New Roman" w:hAnsi="Times New Roman" w:cs="Times New Roman"/>
          <w:b/>
          <w:color w:val="000000" w:themeColor="text1"/>
          <w:sz w:val="24"/>
          <w:szCs w:val="24"/>
          <w:lang w:val="en-US"/>
        </w:rPr>
        <w:t>.2</w:t>
      </w:r>
      <w:r w:rsidR="00975BBE" w:rsidRPr="00F6505F">
        <w:rPr>
          <w:rFonts w:ascii="Times New Roman" w:hAnsi="Times New Roman" w:cs="Times New Roman"/>
          <w:b/>
          <w:color w:val="000000" w:themeColor="text1"/>
          <w:sz w:val="24"/>
          <w:szCs w:val="24"/>
          <w:lang w:val="en-US"/>
        </w:rPr>
        <w:t>:</w:t>
      </w:r>
      <w:r w:rsidR="00975BBE" w:rsidRPr="00F6505F">
        <w:rPr>
          <w:rFonts w:ascii="Times New Roman" w:hAnsi="Times New Roman" w:cs="Times New Roman"/>
          <w:b/>
          <w:color w:val="000000" w:themeColor="text1"/>
          <w:sz w:val="24"/>
          <w:szCs w:val="24"/>
          <w:lang w:val="en-US"/>
        </w:rPr>
        <w:tab/>
      </w:r>
      <w:r w:rsidR="00DA5F25" w:rsidRPr="00F6505F">
        <w:rPr>
          <w:rFonts w:ascii="Times New Roman" w:hAnsi="Times New Roman" w:cs="Times New Roman"/>
          <w:b/>
          <w:sz w:val="24"/>
          <w:szCs w:val="24"/>
          <w:lang w:val="en-US"/>
        </w:rPr>
        <w:t xml:space="preserve">Organize and preserve library </w:t>
      </w:r>
      <w:r w:rsidR="0007694E">
        <w:rPr>
          <w:rFonts w:ascii="Times New Roman" w:hAnsi="Times New Roman" w:cs="Times New Roman"/>
          <w:b/>
          <w:sz w:val="24"/>
          <w:szCs w:val="24"/>
          <w:lang w:val="en-US"/>
        </w:rPr>
        <w:t xml:space="preserve">information </w:t>
      </w:r>
      <w:r w:rsidR="00DA5F25" w:rsidRPr="00F6505F">
        <w:rPr>
          <w:rFonts w:ascii="Times New Roman" w:hAnsi="Times New Roman" w:cs="Times New Roman"/>
          <w:b/>
          <w:sz w:val="24"/>
          <w:szCs w:val="24"/>
          <w:lang w:val="en-US"/>
        </w:rPr>
        <w:t>resources</w:t>
      </w:r>
    </w:p>
    <w:p w:rsidR="00DA5F25" w:rsidRPr="00F6505F" w:rsidRDefault="00DA5F25" w:rsidP="00DA5F25">
      <w:pPr>
        <w:spacing w:before="100" w:beforeAutospacing="1" w:after="100" w:afterAutospacing="1" w:line="360" w:lineRule="auto"/>
        <w:jc w:val="both"/>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Strategies </w:t>
      </w:r>
    </w:p>
    <w:p w:rsidR="00DA5F25" w:rsidRPr="00F6505F" w:rsidRDefault="00956C6A" w:rsidP="00DA5F25">
      <w:pPr>
        <w:pStyle w:val="ListParagraph"/>
        <w:numPr>
          <w:ilvl w:val="0"/>
          <w:numId w:val="12"/>
        </w:num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Update and m</w:t>
      </w:r>
      <w:r w:rsidR="00813E5C" w:rsidRPr="00F6505F">
        <w:rPr>
          <w:rFonts w:ascii="Times New Roman" w:hAnsi="Times New Roman" w:cs="Times New Roman"/>
          <w:color w:val="000000" w:themeColor="text1"/>
          <w:sz w:val="24"/>
          <w:szCs w:val="24"/>
          <w:lang w:val="en-US"/>
        </w:rPr>
        <w:t>aintain</w:t>
      </w:r>
      <w:r w:rsidR="003B17B3">
        <w:rPr>
          <w:rFonts w:ascii="Times New Roman" w:hAnsi="Times New Roman" w:cs="Times New Roman"/>
          <w:color w:val="000000" w:themeColor="text1"/>
          <w:sz w:val="24"/>
          <w:szCs w:val="24"/>
          <w:lang w:val="en-US"/>
        </w:rPr>
        <w:t xml:space="preserve"> </w:t>
      </w:r>
      <w:r w:rsidR="0007694E">
        <w:rPr>
          <w:rFonts w:ascii="Times New Roman" w:hAnsi="Times New Roman" w:cs="Times New Roman"/>
          <w:color w:val="000000" w:themeColor="text1"/>
          <w:sz w:val="24"/>
          <w:szCs w:val="24"/>
          <w:lang w:val="en-US"/>
        </w:rPr>
        <w:t>K</w:t>
      </w:r>
      <w:r w:rsidR="00207D1A">
        <w:rPr>
          <w:rFonts w:ascii="Times New Roman" w:hAnsi="Times New Roman" w:cs="Times New Roman"/>
          <w:color w:val="000000" w:themeColor="text1"/>
          <w:sz w:val="24"/>
          <w:szCs w:val="24"/>
          <w:lang w:val="en-US"/>
        </w:rPr>
        <w:t>oha</w:t>
      </w:r>
      <w:r w:rsidR="0007694E">
        <w:rPr>
          <w:rFonts w:ascii="Times New Roman" w:hAnsi="Times New Roman" w:cs="Times New Roman"/>
          <w:color w:val="000000" w:themeColor="text1"/>
          <w:sz w:val="24"/>
          <w:szCs w:val="24"/>
          <w:lang w:val="en-US"/>
        </w:rPr>
        <w:t xml:space="preserve">, </w:t>
      </w:r>
      <w:r w:rsidR="003B17B3">
        <w:rPr>
          <w:rFonts w:ascii="Times New Roman" w:hAnsi="Times New Roman" w:cs="Times New Roman"/>
          <w:color w:val="000000" w:themeColor="text1"/>
          <w:sz w:val="24"/>
          <w:szCs w:val="24"/>
          <w:lang w:val="en-US"/>
        </w:rPr>
        <w:t xml:space="preserve">the </w:t>
      </w:r>
      <w:r w:rsidR="000E0734">
        <w:rPr>
          <w:rFonts w:ascii="Times New Roman" w:hAnsi="Times New Roman" w:cs="Times New Roman"/>
          <w:color w:val="000000" w:themeColor="text1"/>
          <w:sz w:val="24"/>
          <w:szCs w:val="24"/>
          <w:lang w:val="en-US"/>
        </w:rPr>
        <w:t xml:space="preserve">integrated </w:t>
      </w:r>
      <w:r w:rsidR="00DA5F25" w:rsidRPr="00F6505F">
        <w:rPr>
          <w:rFonts w:ascii="Times New Roman" w:hAnsi="Times New Roman" w:cs="Times New Roman"/>
          <w:color w:val="000000" w:themeColor="text1"/>
          <w:sz w:val="24"/>
          <w:szCs w:val="24"/>
          <w:lang w:val="en-US"/>
        </w:rPr>
        <w:t>library management system</w:t>
      </w:r>
      <w:r w:rsidR="0007694E">
        <w:rPr>
          <w:rFonts w:ascii="Times New Roman" w:hAnsi="Times New Roman" w:cs="Times New Roman"/>
          <w:color w:val="000000" w:themeColor="text1"/>
          <w:sz w:val="24"/>
          <w:szCs w:val="24"/>
          <w:lang w:val="en-US"/>
        </w:rPr>
        <w:t xml:space="preserve"> </w:t>
      </w:r>
    </w:p>
    <w:p w:rsidR="00DA5F25" w:rsidRPr="00F6505F" w:rsidRDefault="00DA5F25" w:rsidP="00DA5F25">
      <w:pPr>
        <w:pStyle w:val="ListParagraph"/>
        <w:numPr>
          <w:ilvl w:val="0"/>
          <w:numId w:val="12"/>
        </w:num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F6505F">
        <w:rPr>
          <w:rFonts w:ascii="Times New Roman" w:hAnsi="Times New Roman" w:cs="Times New Roman"/>
          <w:color w:val="000000" w:themeColor="text1"/>
          <w:sz w:val="24"/>
          <w:szCs w:val="24"/>
          <w:lang w:val="en-US"/>
        </w:rPr>
        <w:t xml:space="preserve">Develop a library resources preservation policy </w:t>
      </w:r>
    </w:p>
    <w:p w:rsidR="00DA5F25" w:rsidRPr="00F6505F" w:rsidRDefault="00DA5F25" w:rsidP="00DA5F25">
      <w:pPr>
        <w:pStyle w:val="ListParagraph"/>
        <w:numPr>
          <w:ilvl w:val="0"/>
          <w:numId w:val="12"/>
        </w:num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F6505F">
        <w:rPr>
          <w:rFonts w:ascii="Times New Roman" w:hAnsi="Times New Roman" w:cs="Times New Roman"/>
          <w:color w:val="000000" w:themeColor="text1"/>
          <w:sz w:val="24"/>
          <w:szCs w:val="24"/>
          <w:lang w:val="en-US"/>
        </w:rPr>
        <w:t xml:space="preserve">Develop a disaster recovery policy </w:t>
      </w:r>
    </w:p>
    <w:p w:rsidR="00254980" w:rsidRPr="00F6505F" w:rsidRDefault="00813E5C" w:rsidP="00254980">
      <w:pPr>
        <w:pStyle w:val="ListParagraph"/>
        <w:numPr>
          <w:ilvl w:val="0"/>
          <w:numId w:val="12"/>
        </w:num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F6505F">
        <w:rPr>
          <w:rFonts w:ascii="Times New Roman" w:hAnsi="Times New Roman" w:cs="Times New Roman"/>
          <w:color w:val="000000" w:themeColor="text1"/>
          <w:sz w:val="24"/>
          <w:szCs w:val="24"/>
          <w:lang w:val="en-US"/>
        </w:rPr>
        <w:t>Develop an Institutional Repository for AUA institutional publications</w:t>
      </w:r>
    </w:p>
    <w:p w:rsidR="00A81D5B" w:rsidRPr="00F6505F" w:rsidRDefault="00A81D5B" w:rsidP="00A81D5B">
      <w:pPr>
        <w:pStyle w:val="ListParagraph"/>
        <w:spacing w:before="100" w:beforeAutospacing="1" w:after="100" w:afterAutospacing="1" w:line="360" w:lineRule="auto"/>
        <w:ind w:left="360"/>
        <w:jc w:val="both"/>
        <w:rPr>
          <w:rFonts w:ascii="Times New Roman" w:hAnsi="Times New Roman" w:cs="Times New Roman"/>
          <w:color w:val="000000" w:themeColor="text1"/>
          <w:sz w:val="24"/>
          <w:szCs w:val="24"/>
          <w:lang w:val="en-US"/>
        </w:rPr>
      </w:pPr>
    </w:p>
    <w:p w:rsidR="00DF434B" w:rsidRPr="00F6505F" w:rsidRDefault="00DF434B" w:rsidP="00254980">
      <w:pPr>
        <w:pStyle w:val="ListParagraph"/>
        <w:numPr>
          <w:ilvl w:val="0"/>
          <w:numId w:val="25"/>
        </w:numPr>
        <w:spacing w:before="100" w:beforeAutospacing="1" w:after="100" w:afterAutospacing="1" w:line="360" w:lineRule="auto"/>
        <w:rPr>
          <w:rFonts w:ascii="Times New Roman" w:hAnsi="Times New Roman" w:cs="Times New Roman"/>
          <w:b/>
          <w:color w:val="000000" w:themeColor="text1"/>
          <w:sz w:val="24"/>
          <w:szCs w:val="24"/>
          <w:lang w:val="en-US"/>
        </w:rPr>
      </w:pPr>
      <w:r w:rsidRPr="00F6505F">
        <w:rPr>
          <w:rFonts w:ascii="Times New Roman" w:hAnsi="Times New Roman" w:cs="Times New Roman"/>
          <w:b/>
          <w:color w:val="000000" w:themeColor="text1"/>
          <w:sz w:val="24"/>
          <w:szCs w:val="24"/>
          <w:lang w:val="en-US"/>
        </w:rPr>
        <w:t>AFRICA</w:t>
      </w:r>
    </w:p>
    <w:p w:rsidR="00D771AB" w:rsidRPr="00F6505F" w:rsidRDefault="00DF434B" w:rsidP="00DF434B">
      <w:p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US" w:eastAsia="sw-KE"/>
        </w:rPr>
      </w:pPr>
      <w:r w:rsidRPr="00F6505F">
        <w:rPr>
          <w:rFonts w:ascii="Times New Roman" w:hAnsi="Times New Roman" w:cs="Times New Roman"/>
          <w:color w:val="000000" w:themeColor="text1"/>
          <w:sz w:val="24"/>
          <w:szCs w:val="24"/>
          <w:lang w:val="en-US"/>
        </w:rPr>
        <w:t xml:space="preserve">Adventist University of Africa is an institution that serves the whole of Africa and its mission is to deliver dynamic postgraduate education in a Christian context, to prepare graduates to provide competent leadership and service based on integrity, respect, and love, to meet the needs of church and society. </w:t>
      </w:r>
      <w:r w:rsidRPr="00F6505F">
        <w:rPr>
          <w:rFonts w:ascii="Times New Roman" w:eastAsia="Times New Roman" w:hAnsi="Times New Roman" w:cs="Times New Roman"/>
          <w:color w:val="000000" w:themeColor="text1"/>
          <w:sz w:val="24"/>
          <w:szCs w:val="24"/>
          <w:lang w:val="en-US" w:eastAsia="sw-KE"/>
        </w:rPr>
        <w:t xml:space="preserve">We engage and transform communities and their </w:t>
      </w:r>
      <w:r w:rsidR="0045518D" w:rsidRPr="00F6505F">
        <w:rPr>
          <w:rFonts w:ascii="Times New Roman" w:eastAsia="Times New Roman" w:hAnsi="Times New Roman" w:cs="Times New Roman"/>
          <w:color w:val="000000" w:themeColor="text1"/>
          <w:sz w:val="24"/>
          <w:szCs w:val="24"/>
          <w:lang w:val="en-US" w:eastAsia="sw-KE"/>
        </w:rPr>
        <w:t>Christian intellectual</w:t>
      </w:r>
      <w:r w:rsidRPr="00F6505F">
        <w:rPr>
          <w:rFonts w:ascii="Times New Roman" w:eastAsia="Times New Roman" w:hAnsi="Times New Roman" w:cs="Times New Roman"/>
          <w:color w:val="000000" w:themeColor="text1"/>
          <w:sz w:val="24"/>
          <w:szCs w:val="24"/>
          <w:lang w:val="en-US" w:eastAsia="sw-KE"/>
        </w:rPr>
        <w:t xml:space="preserve"> life by connecting people with knowledge and with each other. Our collaborations will connect the university community with other communities in the region by providing access to artefacts from diverse cultures in Africa and collecting of </w:t>
      </w:r>
      <w:r w:rsidR="0045518D" w:rsidRPr="00F6505F">
        <w:rPr>
          <w:rFonts w:ascii="Times New Roman" w:eastAsia="Times New Roman" w:hAnsi="Times New Roman" w:cs="Times New Roman"/>
          <w:color w:val="000000" w:themeColor="text1"/>
          <w:sz w:val="24"/>
          <w:szCs w:val="24"/>
          <w:lang w:val="en-US" w:eastAsia="sw-KE"/>
        </w:rPr>
        <w:t>Adventist’s</w:t>
      </w:r>
      <w:r w:rsidRPr="00F6505F">
        <w:rPr>
          <w:rFonts w:ascii="Times New Roman" w:eastAsia="Times New Roman" w:hAnsi="Times New Roman" w:cs="Times New Roman"/>
          <w:color w:val="000000" w:themeColor="text1"/>
          <w:sz w:val="24"/>
          <w:szCs w:val="24"/>
          <w:lang w:val="en-US" w:eastAsia="sw-KE"/>
        </w:rPr>
        <w:t xml:space="preserve"> materials produced in Africa. This will be achieved through the following strategic directions:</w:t>
      </w:r>
    </w:p>
    <w:p w:rsidR="00DF434B" w:rsidRPr="00F6505F" w:rsidRDefault="007F73BA" w:rsidP="00DF434B">
      <w:pPr>
        <w:spacing w:before="100" w:beforeAutospacing="1" w:after="100" w:afterAutospacing="1" w:line="360" w:lineRule="auto"/>
        <w:rPr>
          <w:rFonts w:ascii="Times New Roman" w:hAnsi="Times New Roman" w:cs="Times New Roman"/>
          <w:b/>
          <w:color w:val="000000" w:themeColor="text1"/>
          <w:sz w:val="24"/>
          <w:szCs w:val="24"/>
          <w:lang w:val="en-US"/>
        </w:rPr>
      </w:pPr>
      <w:r w:rsidRPr="00F6505F">
        <w:rPr>
          <w:rFonts w:ascii="Times New Roman" w:hAnsi="Times New Roman" w:cs="Times New Roman"/>
          <w:b/>
          <w:sz w:val="24"/>
          <w:szCs w:val="24"/>
          <w:lang w:val="en-US"/>
        </w:rPr>
        <w:t xml:space="preserve">Strategic Direction </w:t>
      </w:r>
      <w:r w:rsidR="004A2D62" w:rsidRPr="00F6505F">
        <w:rPr>
          <w:rFonts w:ascii="Times New Roman" w:hAnsi="Times New Roman" w:cs="Times New Roman"/>
          <w:b/>
          <w:sz w:val="24"/>
          <w:szCs w:val="24"/>
          <w:lang w:val="en-US"/>
        </w:rPr>
        <w:t xml:space="preserve">1: </w:t>
      </w:r>
      <w:r w:rsidR="00CA14EC" w:rsidRPr="00F6505F">
        <w:rPr>
          <w:rFonts w:ascii="Times New Roman" w:hAnsi="Times New Roman" w:cs="Times New Roman"/>
          <w:b/>
          <w:sz w:val="24"/>
          <w:szCs w:val="24"/>
          <w:lang w:val="en-US"/>
        </w:rPr>
        <w:t xml:space="preserve">     </w:t>
      </w:r>
      <w:r w:rsidR="0042664C">
        <w:rPr>
          <w:rFonts w:ascii="Times New Roman" w:hAnsi="Times New Roman" w:cs="Times New Roman"/>
          <w:b/>
          <w:sz w:val="24"/>
          <w:szCs w:val="24"/>
          <w:lang w:val="en-US"/>
        </w:rPr>
        <w:t xml:space="preserve">Maintain and Improve the </w:t>
      </w:r>
      <w:r w:rsidR="000A36CF" w:rsidRPr="00F6505F">
        <w:rPr>
          <w:rFonts w:ascii="Times New Roman" w:hAnsi="Times New Roman" w:cs="Times New Roman"/>
          <w:b/>
          <w:sz w:val="24"/>
          <w:szCs w:val="24"/>
          <w:lang w:val="en-US"/>
        </w:rPr>
        <w:t xml:space="preserve">Adventist </w:t>
      </w:r>
      <w:r w:rsidR="00DF434B" w:rsidRPr="00F6505F">
        <w:rPr>
          <w:rFonts w:ascii="Times New Roman" w:hAnsi="Times New Roman" w:cs="Times New Roman"/>
          <w:b/>
          <w:sz w:val="24"/>
          <w:szCs w:val="24"/>
          <w:lang w:val="en-US"/>
        </w:rPr>
        <w:t xml:space="preserve">African Heritage </w:t>
      </w:r>
      <w:r w:rsidR="000A36CF" w:rsidRPr="00F6505F">
        <w:rPr>
          <w:rFonts w:ascii="Times New Roman" w:hAnsi="Times New Roman" w:cs="Times New Roman"/>
          <w:b/>
          <w:sz w:val="24"/>
          <w:szCs w:val="24"/>
          <w:lang w:val="en-US"/>
        </w:rPr>
        <w:t>Museum (AAHM)</w:t>
      </w:r>
    </w:p>
    <w:p w:rsidR="00DF434B" w:rsidRPr="00F6505F" w:rsidRDefault="00DF434B" w:rsidP="00DF434B">
      <w:pPr>
        <w:spacing w:before="100" w:beforeAutospacing="1" w:after="100" w:afterAutospacing="1" w:line="360" w:lineRule="auto"/>
        <w:jc w:val="both"/>
        <w:rPr>
          <w:rFonts w:ascii="Times New Roman" w:hAnsi="Times New Roman" w:cs="Times New Roman"/>
          <w:b/>
          <w:sz w:val="24"/>
          <w:szCs w:val="24"/>
          <w:lang w:val="en-US"/>
        </w:rPr>
      </w:pPr>
      <w:r w:rsidRPr="00F6505F">
        <w:rPr>
          <w:rFonts w:ascii="Times New Roman" w:hAnsi="Times New Roman" w:cs="Times New Roman"/>
          <w:b/>
          <w:sz w:val="24"/>
          <w:szCs w:val="24"/>
          <w:lang w:val="en-US"/>
        </w:rPr>
        <w:t>Strategies</w:t>
      </w:r>
    </w:p>
    <w:p w:rsidR="00DF434B" w:rsidRPr="00F6505F" w:rsidRDefault="0042664C" w:rsidP="00DF434B">
      <w:pPr>
        <w:pStyle w:val="ListParagraph"/>
        <w:numPr>
          <w:ilvl w:val="0"/>
          <w:numId w:val="16"/>
        </w:numPr>
        <w:tabs>
          <w:tab w:val="left" w:pos="720"/>
        </w:tabs>
        <w:spacing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Continue to c</w:t>
      </w:r>
      <w:r w:rsidR="00DF434B" w:rsidRPr="00F6505F">
        <w:rPr>
          <w:rFonts w:ascii="Times New Roman" w:eastAsia="Calibri" w:hAnsi="Times New Roman" w:cs="Times New Roman"/>
          <w:sz w:val="24"/>
          <w:szCs w:val="24"/>
          <w:lang w:val="en-US"/>
        </w:rPr>
        <w:t>ollect artifacts and descriptions on diverse cultures and experiences of people in Africa</w:t>
      </w:r>
      <w:r w:rsidR="00DF434B" w:rsidRPr="00F6505F">
        <w:rPr>
          <w:rFonts w:ascii="Times New Roman" w:hAnsi="Times New Roman" w:cs="Times New Roman"/>
          <w:sz w:val="24"/>
          <w:szCs w:val="24"/>
          <w:lang w:val="en-US"/>
        </w:rPr>
        <w:t xml:space="preserve">  </w:t>
      </w:r>
    </w:p>
    <w:p w:rsidR="00DF434B" w:rsidRPr="00F6505F" w:rsidRDefault="0042664C" w:rsidP="00DF434B">
      <w:pPr>
        <w:pStyle w:val="ListParagraph"/>
        <w:numPr>
          <w:ilvl w:val="0"/>
          <w:numId w:val="16"/>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Continue to c</w:t>
      </w:r>
      <w:r w:rsidR="00DF434B" w:rsidRPr="00F6505F">
        <w:rPr>
          <w:rFonts w:ascii="Times New Roman" w:hAnsi="Times New Roman" w:cs="Times New Roman"/>
          <w:sz w:val="24"/>
          <w:szCs w:val="24"/>
          <w:lang w:val="en-US"/>
        </w:rPr>
        <w:t>ollect Adventist materials produced in Africa</w:t>
      </w:r>
    </w:p>
    <w:p w:rsidR="00DF434B" w:rsidRPr="00F6505F" w:rsidRDefault="00DF434B" w:rsidP="00DF434B">
      <w:pPr>
        <w:pStyle w:val="ListParagraph"/>
        <w:numPr>
          <w:ilvl w:val="0"/>
          <w:numId w:val="16"/>
        </w:numPr>
        <w:tabs>
          <w:tab w:val="left" w:pos="720"/>
        </w:tabs>
        <w:spacing w:line="360" w:lineRule="auto"/>
        <w:rPr>
          <w:rFonts w:ascii="Times New Roman" w:hAnsi="Times New Roman" w:cs="Times New Roman"/>
          <w:sz w:val="24"/>
          <w:szCs w:val="24"/>
          <w:lang w:val="en-US"/>
        </w:rPr>
      </w:pPr>
      <w:r w:rsidRPr="00F6505F">
        <w:rPr>
          <w:rFonts w:ascii="Times New Roman" w:eastAsia="Calibri" w:hAnsi="Times New Roman" w:cs="Times New Roman"/>
          <w:sz w:val="24"/>
          <w:szCs w:val="24"/>
          <w:lang w:val="en-US"/>
        </w:rPr>
        <w:t>Receive and preserve data, reports, and any other issues pertaining to the Adventist church in Africa.</w:t>
      </w:r>
    </w:p>
    <w:p w:rsidR="00DF434B" w:rsidRPr="00F6505F" w:rsidRDefault="00DF434B" w:rsidP="00DF434B">
      <w:pPr>
        <w:pStyle w:val="ListParagraph"/>
        <w:numPr>
          <w:ilvl w:val="0"/>
          <w:numId w:val="16"/>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Define security and access to the collections</w:t>
      </w:r>
    </w:p>
    <w:p w:rsidR="002C06D5" w:rsidRDefault="00DF434B" w:rsidP="002C06D5">
      <w:pPr>
        <w:pStyle w:val="ListParagraph"/>
        <w:numPr>
          <w:ilvl w:val="0"/>
          <w:numId w:val="16"/>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Share information within Africa and beyond</w:t>
      </w:r>
      <w:r w:rsidR="002C06D5">
        <w:rPr>
          <w:rFonts w:ascii="Times New Roman" w:hAnsi="Times New Roman" w:cs="Times New Roman"/>
          <w:sz w:val="24"/>
          <w:szCs w:val="24"/>
          <w:lang w:val="en-US"/>
        </w:rPr>
        <w:t xml:space="preserve"> </w:t>
      </w:r>
    </w:p>
    <w:p w:rsidR="009D6496" w:rsidRDefault="009D6496" w:rsidP="00DF434B">
      <w:pPr>
        <w:pStyle w:val="ListParagraph"/>
        <w:tabs>
          <w:tab w:val="left" w:pos="720"/>
        </w:tabs>
        <w:spacing w:line="360" w:lineRule="auto"/>
        <w:ind w:left="0"/>
        <w:rPr>
          <w:rFonts w:ascii="Times New Roman" w:hAnsi="Times New Roman" w:cs="Times New Roman"/>
          <w:sz w:val="24"/>
          <w:szCs w:val="24"/>
          <w:lang w:val="en-US"/>
        </w:rPr>
      </w:pPr>
    </w:p>
    <w:p w:rsidR="00DF434B" w:rsidRPr="00F6505F" w:rsidRDefault="007F73BA" w:rsidP="00DF434B">
      <w:pPr>
        <w:pStyle w:val="ListParagraph"/>
        <w:tabs>
          <w:tab w:val="left" w:pos="720"/>
        </w:tabs>
        <w:spacing w:line="360" w:lineRule="auto"/>
        <w:ind w:left="0"/>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Strategic Direction </w:t>
      </w:r>
      <w:r w:rsidR="004A2D62" w:rsidRPr="00F6505F">
        <w:rPr>
          <w:rFonts w:ascii="Times New Roman" w:hAnsi="Times New Roman" w:cs="Times New Roman"/>
          <w:b/>
          <w:sz w:val="24"/>
          <w:szCs w:val="24"/>
          <w:lang w:val="en-US"/>
        </w:rPr>
        <w:t xml:space="preserve">2: </w:t>
      </w:r>
      <w:r w:rsidR="00CA14EC" w:rsidRPr="00F6505F">
        <w:rPr>
          <w:rFonts w:ascii="Times New Roman" w:hAnsi="Times New Roman" w:cs="Times New Roman"/>
          <w:b/>
          <w:sz w:val="24"/>
          <w:szCs w:val="24"/>
          <w:lang w:val="en-US"/>
        </w:rPr>
        <w:t xml:space="preserve">      </w:t>
      </w:r>
      <w:r w:rsidR="00DF434B" w:rsidRPr="00F6505F">
        <w:rPr>
          <w:rFonts w:ascii="Times New Roman" w:hAnsi="Times New Roman" w:cs="Times New Roman"/>
          <w:b/>
          <w:sz w:val="24"/>
          <w:szCs w:val="24"/>
          <w:lang w:val="en-US"/>
        </w:rPr>
        <w:t>Engage in library umbrella services</w:t>
      </w:r>
    </w:p>
    <w:p w:rsidR="00DF434B" w:rsidRPr="00F6505F" w:rsidRDefault="00DF434B" w:rsidP="00DF434B">
      <w:pPr>
        <w:spacing w:before="100" w:beforeAutospacing="1" w:after="100" w:afterAutospacing="1" w:line="360" w:lineRule="auto"/>
        <w:jc w:val="both"/>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Strategies </w:t>
      </w:r>
    </w:p>
    <w:p w:rsidR="00DF434B" w:rsidRPr="00221064" w:rsidRDefault="00221064" w:rsidP="00DF434B">
      <w:pPr>
        <w:pStyle w:val="ListParagraph"/>
        <w:numPr>
          <w:ilvl w:val="0"/>
          <w:numId w:val="18"/>
        </w:numPr>
        <w:tabs>
          <w:tab w:val="left" w:pos="720"/>
        </w:tabs>
        <w:spacing w:line="360" w:lineRule="auto"/>
        <w:rPr>
          <w:rFonts w:ascii="Times New Roman" w:hAnsi="Times New Roman" w:cs="Times New Roman"/>
          <w:sz w:val="24"/>
          <w:szCs w:val="24"/>
          <w:lang w:val="en-US"/>
        </w:rPr>
      </w:pPr>
      <w:r w:rsidRPr="00221064">
        <w:rPr>
          <w:rFonts w:ascii="Times New Roman" w:hAnsi="Times New Roman" w:cs="Times New Roman"/>
          <w:sz w:val="24"/>
          <w:szCs w:val="24"/>
          <w:lang w:val="en-US"/>
        </w:rPr>
        <w:t xml:space="preserve">Establish </w:t>
      </w:r>
      <w:r w:rsidR="00F01EDE" w:rsidRPr="00221064">
        <w:rPr>
          <w:rFonts w:ascii="Times New Roman" w:hAnsi="Times New Roman" w:cs="Times New Roman"/>
          <w:sz w:val="24"/>
          <w:szCs w:val="24"/>
          <w:lang w:val="en-US"/>
        </w:rPr>
        <w:t>ASDAL Africa</w:t>
      </w:r>
      <w:r w:rsidRPr="00221064">
        <w:rPr>
          <w:rFonts w:ascii="Times New Roman" w:hAnsi="Times New Roman" w:cs="Times New Roman"/>
          <w:sz w:val="24"/>
          <w:szCs w:val="24"/>
          <w:lang w:val="en-US"/>
        </w:rPr>
        <w:t xml:space="preserve"> Chapter. </w:t>
      </w:r>
    </w:p>
    <w:p w:rsidR="00DF434B" w:rsidRPr="00F6505F" w:rsidRDefault="00DF434B" w:rsidP="00DF434B">
      <w:pPr>
        <w:pStyle w:val="ListParagraph"/>
        <w:numPr>
          <w:ilvl w:val="0"/>
          <w:numId w:val="19"/>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Network</w:t>
      </w:r>
      <w:r w:rsidR="00F01EDE">
        <w:rPr>
          <w:rFonts w:ascii="Times New Roman" w:hAnsi="Times New Roman" w:cs="Times New Roman"/>
          <w:sz w:val="24"/>
          <w:szCs w:val="24"/>
          <w:lang w:val="en-US"/>
        </w:rPr>
        <w:t xml:space="preserve"> </w:t>
      </w:r>
      <w:r w:rsidRPr="00F6505F">
        <w:rPr>
          <w:rFonts w:ascii="Times New Roman" w:hAnsi="Times New Roman" w:cs="Times New Roman"/>
          <w:sz w:val="24"/>
          <w:szCs w:val="24"/>
          <w:lang w:val="en-US"/>
        </w:rPr>
        <w:t>with Adventist librari</w:t>
      </w:r>
      <w:r w:rsidR="00F01EDE">
        <w:rPr>
          <w:rFonts w:ascii="Times New Roman" w:hAnsi="Times New Roman" w:cs="Times New Roman"/>
          <w:sz w:val="24"/>
          <w:szCs w:val="24"/>
          <w:lang w:val="en-US"/>
        </w:rPr>
        <w:t>ans</w:t>
      </w:r>
      <w:r w:rsidRPr="00F6505F">
        <w:rPr>
          <w:rFonts w:ascii="Times New Roman" w:hAnsi="Times New Roman" w:cs="Times New Roman"/>
          <w:sz w:val="24"/>
          <w:szCs w:val="24"/>
          <w:lang w:val="en-US"/>
        </w:rPr>
        <w:t xml:space="preserve"> across Africa</w:t>
      </w:r>
    </w:p>
    <w:p w:rsidR="00DF434B" w:rsidRPr="00F6505F" w:rsidRDefault="00DF434B" w:rsidP="00DF434B">
      <w:pPr>
        <w:pStyle w:val="ListParagraph"/>
        <w:numPr>
          <w:ilvl w:val="0"/>
          <w:numId w:val="19"/>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Attend periodic meetings of librarians</w:t>
      </w:r>
    </w:p>
    <w:p w:rsidR="00DF434B" w:rsidRDefault="00DF434B" w:rsidP="00DF434B">
      <w:pPr>
        <w:pStyle w:val="ListParagraph"/>
        <w:numPr>
          <w:ilvl w:val="0"/>
          <w:numId w:val="19"/>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Share  information and resources (e.g. duplicate donated copies)</w:t>
      </w:r>
    </w:p>
    <w:p w:rsidR="009D6496" w:rsidRPr="00F6505F" w:rsidRDefault="009D6496" w:rsidP="00DF434B">
      <w:pPr>
        <w:pStyle w:val="ListParagraph"/>
        <w:numPr>
          <w:ilvl w:val="0"/>
          <w:numId w:val="19"/>
        </w:numPr>
        <w:tabs>
          <w:tab w:val="left" w:pos="7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Subscribe to e-resources as a consortium.  </w:t>
      </w:r>
    </w:p>
    <w:p w:rsidR="00DF434B" w:rsidRPr="00F6505F" w:rsidRDefault="00DF434B" w:rsidP="00DF434B">
      <w:pPr>
        <w:pStyle w:val="ListParagraph"/>
        <w:numPr>
          <w:ilvl w:val="0"/>
          <w:numId w:val="18"/>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Subscribe to other relevant professional bodies like;</w:t>
      </w:r>
    </w:p>
    <w:p w:rsidR="00DF434B" w:rsidRPr="00F6505F" w:rsidRDefault="00DF434B" w:rsidP="00F840DA">
      <w:pPr>
        <w:pStyle w:val="ListParagraph"/>
        <w:numPr>
          <w:ilvl w:val="1"/>
          <w:numId w:val="18"/>
        </w:numPr>
        <w:tabs>
          <w:tab w:val="left" w:pos="720"/>
        </w:tabs>
        <w:spacing w:line="360" w:lineRule="auto"/>
        <w:ind w:left="720"/>
        <w:rPr>
          <w:rFonts w:ascii="Times New Roman" w:hAnsi="Times New Roman" w:cs="Times New Roman"/>
          <w:sz w:val="24"/>
          <w:szCs w:val="24"/>
          <w:lang w:val="en-US"/>
        </w:rPr>
      </w:pPr>
      <w:r w:rsidRPr="00F6505F">
        <w:rPr>
          <w:rFonts w:ascii="Times New Roman" w:hAnsi="Times New Roman" w:cs="Times New Roman"/>
          <w:sz w:val="24"/>
          <w:szCs w:val="24"/>
          <w:lang w:val="en-US"/>
        </w:rPr>
        <w:t>Kenya Library Association (KLA)</w:t>
      </w:r>
    </w:p>
    <w:p w:rsidR="00DF434B" w:rsidRPr="00F840DA" w:rsidRDefault="00DF434B" w:rsidP="00F840DA">
      <w:pPr>
        <w:pStyle w:val="ListParagraph"/>
        <w:numPr>
          <w:ilvl w:val="0"/>
          <w:numId w:val="28"/>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Participate in Standing Conference of Eastern, Central and Southern African Library Information Associations (SCECSAL).</w:t>
      </w:r>
      <w:r w:rsidR="00F840DA">
        <w:rPr>
          <w:rFonts w:ascii="Times New Roman" w:hAnsi="Times New Roman" w:cs="Times New Roman"/>
          <w:sz w:val="24"/>
          <w:szCs w:val="24"/>
          <w:lang w:val="en-US"/>
        </w:rPr>
        <w:t xml:space="preserve"> </w:t>
      </w:r>
    </w:p>
    <w:p w:rsidR="00DF434B" w:rsidRPr="00F6505F" w:rsidRDefault="00DF434B" w:rsidP="00F840DA">
      <w:pPr>
        <w:pStyle w:val="ListParagraph"/>
        <w:numPr>
          <w:ilvl w:val="1"/>
          <w:numId w:val="18"/>
        </w:numPr>
        <w:tabs>
          <w:tab w:val="left" w:pos="720"/>
        </w:tabs>
        <w:spacing w:line="360" w:lineRule="auto"/>
        <w:ind w:left="720"/>
        <w:rPr>
          <w:rFonts w:ascii="Times New Roman" w:hAnsi="Times New Roman" w:cs="Times New Roman"/>
          <w:sz w:val="24"/>
          <w:szCs w:val="24"/>
          <w:lang w:val="en-US"/>
        </w:rPr>
      </w:pPr>
      <w:r w:rsidRPr="00F6505F">
        <w:rPr>
          <w:rFonts w:ascii="Times New Roman" w:hAnsi="Times New Roman" w:cs="Times New Roman"/>
          <w:sz w:val="24"/>
          <w:szCs w:val="24"/>
          <w:lang w:val="en-US"/>
        </w:rPr>
        <w:t>Kenya University Librarians(KUL)</w:t>
      </w:r>
    </w:p>
    <w:p w:rsidR="00DF434B" w:rsidRPr="00F6505F" w:rsidRDefault="00DF434B" w:rsidP="00F840DA">
      <w:pPr>
        <w:pStyle w:val="ListParagraph"/>
        <w:numPr>
          <w:ilvl w:val="1"/>
          <w:numId w:val="18"/>
        </w:numPr>
        <w:tabs>
          <w:tab w:val="left" w:pos="720"/>
        </w:tabs>
        <w:spacing w:line="360" w:lineRule="auto"/>
        <w:ind w:left="720"/>
        <w:rPr>
          <w:rFonts w:ascii="Times New Roman" w:hAnsi="Times New Roman" w:cs="Times New Roman"/>
          <w:sz w:val="24"/>
          <w:szCs w:val="24"/>
          <w:lang w:val="en-US"/>
        </w:rPr>
      </w:pPr>
      <w:r w:rsidRPr="00F6505F">
        <w:rPr>
          <w:rFonts w:ascii="Times New Roman" w:hAnsi="Times New Roman" w:cs="Times New Roman"/>
          <w:sz w:val="24"/>
          <w:szCs w:val="24"/>
          <w:lang w:val="en-US"/>
        </w:rPr>
        <w:t xml:space="preserve">Christian Association of Librarians in African  (CALA)  </w:t>
      </w:r>
    </w:p>
    <w:p w:rsidR="003076D6" w:rsidRDefault="00DF434B" w:rsidP="00F840DA">
      <w:pPr>
        <w:pStyle w:val="ListParagraph"/>
        <w:numPr>
          <w:ilvl w:val="1"/>
          <w:numId w:val="18"/>
        </w:numPr>
        <w:tabs>
          <w:tab w:val="left" w:pos="720"/>
        </w:tabs>
        <w:spacing w:line="360" w:lineRule="auto"/>
        <w:ind w:left="720"/>
        <w:rPr>
          <w:rFonts w:ascii="Times New Roman" w:hAnsi="Times New Roman" w:cs="Times New Roman"/>
          <w:sz w:val="24"/>
          <w:szCs w:val="24"/>
          <w:lang w:val="en-US"/>
        </w:rPr>
      </w:pPr>
      <w:r w:rsidRPr="00F6505F">
        <w:rPr>
          <w:rFonts w:ascii="Times New Roman" w:hAnsi="Times New Roman" w:cs="Times New Roman"/>
          <w:sz w:val="24"/>
          <w:szCs w:val="24"/>
          <w:lang w:val="en-US"/>
        </w:rPr>
        <w:t>Kenya Library and Information  Services Consortium (KLISC)</w:t>
      </w:r>
    </w:p>
    <w:p w:rsidR="000E0734" w:rsidRPr="009D6496" w:rsidRDefault="009D6496" w:rsidP="000E0734">
      <w:pPr>
        <w:pStyle w:val="ListParagraph"/>
        <w:numPr>
          <w:ilvl w:val="1"/>
          <w:numId w:val="18"/>
        </w:numPr>
        <w:tabs>
          <w:tab w:val="left" w:pos="720"/>
        </w:tabs>
        <w:spacing w:line="36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Others </w:t>
      </w:r>
    </w:p>
    <w:p w:rsidR="00DF434B" w:rsidRPr="00F6505F" w:rsidRDefault="007F73BA" w:rsidP="00DF434B">
      <w:pPr>
        <w:spacing w:before="100" w:beforeAutospacing="1" w:after="100" w:afterAutospacing="1" w:line="360" w:lineRule="auto"/>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Strategic Direction </w:t>
      </w:r>
      <w:r w:rsidR="004A2D62" w:rsidRPr="00F6505F">
        <w:rPr>
          <w:rFonts w:ascii="Times New Roman" w:hAnsi="Times New Roman" w:cs="Times New Roman"/>
          <w:b/>
          <w:sz w:val="24"/>
          <w:szCs w:val="24"/>
          <w:lang w:val="en-US"/>
        </w:rPr>
        <w:t xml:space="preserve">3: </w:t>
      </w:r>
      <w:r w:rsidR="00CA14EC" w:rsidRPr="00F6505F">
        <w:rPr>
          <w:rFonts w:ascii="Times New Roman" w:hAnsi="Times New Roman" w:cs="Times New Roman"/>
          <w:b/>
          <w:sz w:val="24"/>
          <w:szCs w:val="24"/>
          <w:lang w:val="en-US"/>
        </w:rPr>
        <w:t xml:space="preserve">      </w:t>
      </w:r>
      <w:r w:rsidR="00DF434B" w:rsidRPr="00F6505F">
        <w:rPr>
          <w:rFonts w:ascii="Times New Roman" w:hAnsi="Times New Roman" w:cs="Times New Roman"/>
          <w:b/>
          <w:sz w:val="24"/>
          <w:szCs w:val="24"/>
          <w:lang w:val="en-US"/>
        </w:rPr>
        <w:t>Promote Africa to the rest of the world</w:t>
      </w:r>
    </w:p>
    <w:p w:rsidR="00DF434B" w:rsidRPr="00F6505F" w:rsidRDefault="00DF434B" w:rsidP="00DF434B">
      <w:pPr>
        <w:spacing w:before="100" w:beforeAutospacing="1" w:after="100" w:afterAutospacing="1" w:line="360" w:lineRule="auto"/>
        <w:rPr>
          <w:rFonts w:ascii="Times New Roman" w:hAnsi="Times New Roman" w:cs="Times New Roman"/>
          <w:b/>
          <w:color w:val="000000" w:themeColor="text1"/>
          <w:sz w:val="24"/>
          <w:szCs w:val="24"/>
          <w:lang w:val="en-US"/>
        </w:rPr>
      </w:pPr>
      <w:r w:rsidRPr="00F6505F">
        <w:rPr>
          <w:rFonts w:ascii="Times New Roman" w:hAnsi="Times New Roman" w:cs="Times New Roman"/>
          <w:b/>
          <w:sz w:val="24"/>
          <w:szCs w:val="24"/>
          <w:lang w:val="en-US"/>
        </w:rPr>
        <w:t xml:space="preserve">Strategies </w:t>
      </w:r>
    </w:p>
    <w:p w:rsidR="00DF434B" w:rsidRPr="00F6505F" w:rsidRDefault="00DF434B" w:rsidP="00DF434B">
      <w:pPr>
        <w:pStyle w:val="ListParagraph"/>
        <w:numPr>
          <w:ilvl w:val="0"/>
          <w:numId w:val="15"/>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 xml:space="preserve">Join and participate in Association of Seventh-day Adventist Librarians (ASDAL). </w:t>
      </w:r>
    </w:p>
    <w:p w:rsidR="00DF434B" w:rsidRPr="00F6505F" w:rsidRDefault="00DF434B" w:rsidP="00DF434B">
      <w:pPr>
        <w:pStyle w:val="ListParagraph"/>
        <w:numPr>
          <w:ilvl w:val="0"/>
          <w:numId w:val="15"/>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Take advantage of other networking opportunities.</w:t>
      </w:r>
    </w:p>
    <w:p w:rsidR="00DF434B" w:rsidRPr="00F6505F" w:rsidRDefault="00DF434B" w:rsidP="00DF434B">
      <w:pPr>
        <w:pStyle w:val="ListParagraph"/>
        <w:numPr>
          <w:ilvl w:val="0"/>
          <w:numId w:val="15"/>
        </w:numPr>
        <w:tabs>
          <w:tab w:val="left" w:pos="720"/>
        </w:tabs>
        <w:spacing w:line="360" w:lineRule="auto"/>
        <w:rPr>
          <w:rFonts w:ascii="Times New Roman" w:hAnsi="Times New Roman" w:cs="Times New Roman"/>
          <w:sz w:val="24"/>
          <w:szCs w:val="24"/>
          <w:lang w:val="en-US"/>
        </w:rPr>
      </w:pPr>
      <w:r w:rsidRPr="00F6505F">
        <w:rPr>
          <w:rFonts w:ascii="Times New Roman" w:hAnsi="Times New Roman" w:cs="Times New Roman"/>
          <w:sz w:val="24"/>
          <w:szCs w:val="24"/>
          <w:lang w:val="en-US"/>
        </w:rPr>
        <w:t>Share quality cataloging data of African publications with the rest of the world.</w:t>
      </w:r>
    </w:p>
    <w:p w:rsidR="00DF434B" w:rsidRPr="00F6505F" w:rsidRDefault="00DF434B" w:rsidP="00DF434B">
      <w:pPr>
        <w:spacing w:before="100" w:beforeAutospacing="1" w:after="100" w:afterAutospacing="1" w:line="360" w:lineRule="auto"/>
        <w:rPr>
          <w:rFonts w:ascii="Times New Roman" w:eastAsia="Times New Roman" w:hAnsi="Times New Roman" w:cs="Times New Roman"/>
          <w:b/>
          <w:bCs/>
          <w:sz w:val="24"/>
          <w:szCs w:val="24"/>
          <w:lang w:val="en-US" w:eastAsia="sw-KE"/>
        </w:rPr>
      </w:pPr>
      <w:r w:rsidRPr="00F6505F">
        <w:rPr>
          <w:rFonts w:ascii="Times New Roman" w:eastAsia="Times New Roman" w:hAnsi="Times New Roman" w:cs="Times New Roman"/>
          <w:b/>
          <w:bCs/>
          <w:sz w:val="24"/>
          <w:szCs w:val="24"/>
          <w:lang w:val="en-US" w:eastAsia="sw-KE"/>
        </w:rPr>
        <w:t xml:space="preserve">Conclusion </w:t>
      </w:r>
    </w:p>
    <w:p w:rsidR="00DF434B" w:rsidRPr="00F6505F" w:rsidRDefault="00A81D5B" w:rsidP="00DF434B">
      <w:pPr>
        <w:spacing w:before="100" w:beforeAutospacing="1" w:after="100" w:afterAutospacing="1" w:line="360" w:lineRule="auto"/>
        <w:jc w:val="both"/>
        <w:rPr>
          <w:rFonts w:ascii="Times New Roman" w:eastAsia="Times New Roman" w:hAnsi="Times New Roman" w:cs="Times New Roman"/>
          <w:sz w:val="24"/>
          <w:szCs w:val="24"/>
          <w:lang w:val="en-US" w:eastAsia="sw-KE"/>
        </w:rPr>
      </w:pPr>
      <w:r w:rsidRPr="00F6505F">
        <w:rPr>
          <w:rFonts w:ascii="Times New Roman" w:eastAsia="Times New Roman" w:hAnsi="Times New Roman" w:cs="Times New Roman"/>
          <w:sz w:val="24"/>
          <w:szCs w:val="24"/>
          <w:lang w:val="en-US" w:eastAsia="sw-KE"/>
        </w:rPr>
        <w:t xml:space="preserve">The </w:t>
      </w:r>
      <w:r w:rsidR="000E0734">
        <w:rPr>
          <w:rFonts w:ascii="Times New Roman" w:eastAsia="Times New Roman" w:hAnsi="Times New Roman" w:cs="Times New Roman"/>
          <w:sz w:val="24"/>
          <w:szCs w:val="24"/>
          <w:lang w:val="en-US" w:eastAsia="sw-KE"/>
        </w:rPr>
        <w:t xml:space="preserve">libraries’ </w:t>
      </w:r>
      <w:r w:rsidR="0045518D" w:rsidRPr="00F6505F">
        <w:rPr>
          <w:rFonts w:ascii="Times New Roman" w:eastAsia="Times New Roman" w:hAnsi="Times New Roman" w:cs="Times New Roman"/>
          <w:sz w:val="24"/>
          <w:szCs w:val="24"/>
          <w:lang w:val="en-US" w:eastAsia="sw-KE"/>
        </w:rPr>
        <w:t>expertise</w:t>
      </w:r>
      <w:r w:rsidR="00DF434B" w:rsidRPr="00F6505F">
        <w:rPr>
          <w:rFonts w:ascii="Times New Roman" w:eastAsia="Times New Roman" w:hAnsi="Times New Roman" w:cs="Times New Roman"/>
          <w:sz w:val="24"/>
          <w:szCs w:val="24"/>
          <w:lang w:val="en-US" w:eastAsia="sw-KE"/>
        </w:rPr>
        <w:t xml:space="preserve"> in the selection, </w:t>
      </w:r>
      <w:r w:rsidR="0045518D" w:rsidRPr="00F6505F">
        <w:rPr>
          <w:rFonts w:ascii="Times New Roman" w:eastAsia="Times New Roman" w:hAnsi="Times New Roman" w:cs="Times New Roman"/>
          <w:sz w:val="24"/>
          <w:szCs w:val="24"/>
          <w:lang w:val="en-US" w:eastAsia="sw-KE"/>
        </w:rPr>
        <w:t>acquisition</w:t>
      </w:r>
      <w:r w:rsidR="00DF434B" w:rsidRPr="00F6505F">
        <w:rPr>
          <w:rFonts w:ascii="Times New Roman" w:eastAsia="Times New Roman" w:hAnsi="Times New Roman" w:cs="Times New Roman"/>
          <w:sz w:val="24"/>
          <w:szCs w:val="24"/>
          <w:lang w:val="en-US" w:eastAsia="sw-KE"/>
        </w:rPr>
        <w:t xml:space="preserve">, processing, management, use and sustainability of information resources will play an essential role in advancing Adventist University of Africa as a great regional </w:t>
      </w:r>
      <w:r w:rsidR="00424101">
        <w:rPr>
          <w:rFonts w:ascii="Times New Roman" w:eastAsia="Times New Roman" w:hAnsi="Times New Roman" w:cs="Times New Roman"/>
          <w:sz w:val="24"/>
          <w:szCs w:val="24"/>
          <w:lang w:val="en-US" w:eastAsia="sw-KE"/>
        </w:rPr>
        <w:t>U</w:t>
      </w:r>
      <w:r w:rsidR="00DF434B" w:rsidRPr="00F6505F">
        <w:rPr>
          <w:rFonts w:ascii="Times New Roman" w:eastAsia="Times New Roman" w:hAnsi="Times New Roman" w:cs="Times New Roman"/>
          <w:sz w:val="24"/>
          <w:szCs w:val="24"/>
          <w:lang w:val="en-US" w:eastAsia="sw-KE"/>
        </w:rPr>
        <w:t>niversity, now and in the future. We will continue to improve the strategic priorities based on ongoing assessment of user and institutional needs. We will use resources efficiently to provide excellent services and collections and also measure the effectiveness of our efforts. We will use the results for continuous improvement.</w:t>
      </w:r>
      <w:r w:rsidR="00DF434B" w:rsidRPr="00F6505F">
        <w:rPr>
          <w:rFonts w:ascii="Times New Roman" w:hAnsi="Times New Roman" w:cs="Times New Roman"/>
          <w:b/>
          <w:sz w:val="24"/>
          <w:szCs w:val="24"/>
          <w:lang w:val="en-US"/>
        </w:rPr>
        <w:br w:type="page"/>
      </w:r>
    </w:p>
    <w:p w:rsidR="00DF434B" w:rsidRPr="00F6505F" w:rsidRDefault="00DF434B" w:rsidP="00DF434B">
      <w:pPr>
        <w:spacing w:line="360" w:lineRule="auto"/>
        <w:rPr>
          <w:rFonts w:ascii="Times New Roman" w:hAnsi="Times New Roman" w:cs="Times New Roman"/>
          <w:b/>
          <w:sz w:val="24"/>
          <w:szCs w:val="24"/>
          <w:lang w:val="en-US"/>
        </w:rPr>
        <w:sectPr w:rsidR="00DF434B" w:rsidRPr="00F6505F" w:rsidSect="00732D00">
          <w:footerReference w:type="default" r:id="rId9"/>
          <w:pgSz w:w="11906" w:h="16838"/>
          <w:pgMar w:top="1417" w:right="1417" w:bottom="1417" w:left="1417" w:header="708" w:footer="708" w:gutter="0"/>
          <w:pgNumType w:start="0"/>
          <w:cols w:space="708"/>
          <w:titlePg/>
          <w:docGrid w:linePitch="360"/>
        </w:sectPr>
      </w:pPr>
    </w:p>
    <w:p w:rsidR="00DF434B" w:rsidRPr="00F6505F" w:rsidRDefault="00DF434B" w:rsidP="00DF434B">
      <w:pPr>
        <w:jc w:val="center"/>
        <w:rPr>
          <w:rFonts w:ascii="Times New Roman" w:hAnsi="Times New Roman" w:cs="Times New Roman"/>
          <w:b/>
          <w:sz w:val="24"/>
          <w:szCs w:val="24"/>
          <w:lang w:val="en-US"/>
        </w:rPr>
      </w:pPr>
      <w:r w:rsidRPr="00F6505F">
        <w:rPr>
          <w:rFonts w:ascii="Times New Roman" w:hAnsi="Times New Roman" w:cs="Times New Roman"/>
          <w:b/>
          <w:sz w:val="24"/>
          <w:szCs w:val="24"/>
          <w:lang w:val="en-US"/>
        </w:rPr>
        <w:t>SAMPLE WORK PLAN</w:t>
      </w:r>
    </w:p>
    <w:tbl>
      <w:tblPr>
        <w:tblStyle w:val="TableGrid"/>
        <w:tblW w:w="15210" w:type="dxa"/>
        <w:tblInd w:w="-252" w:type="dxa"/>
        <w:tblLayout w:type="fixed"/>
        <w:tblLook w:val="04A0" w:firstRow="1" w:lastRow="0" w:firstColumn="1" w:lastColumn="0" w:noHBand="0" w:noVBand="1"/>
      </w:tblPr>
      <w:tblGrid>
        <w:gridCol w:w="3600"/>
        <w:gridCol w:w="3600"/>
        <w:gridCol w:w="1170"/>
        <w:gridCol w:w="2610"/>
        <w:gridCol w:w="2520"/>
        <w:gridCol w:w="1710"/>
      </w:tblGrid>
      <w:tr w:rsidR="00DF434B" w:rsidRPr="00F6505F" w:rsidTr="003076D6">
        <w:tc>
          <w:tcPr>
            <w:tcW w:w="3600" w:type="dxa"/>
          </w:tcPr>
          <w:p w:rsidR="00DF434B" w:rsidRPr="00F6505F" w:rsidRDefault="00DF434B" w:rsidP="008F0E47">
            <w:pPr>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Strategic Direction </w:t>
            </w:r>
          </w:p>
          <w:p w:rsidR="00DF434B" w:rsidRPr="00F6505F" w:rsidRDefault="00DF434B" w:rsidP="008F0E47">
            <w:pPr>
              <w:rPr>
                <w:rFonts w:ascii="Times New Roman" w:hAnsi="Times New Roman" w:cs="Times New Roman"/>
                <w:b/>
                <w:sz w:val="24"/>
                <w:szCs w:val="24"/>
                <w:lang w:val="en-US"/>
              </w:rPr>
            </w:pPr>
          </w:p>
          <w:p w:rsidR="00DF434B" w:rsidRPr="00F6505F" w:rsidRDefault="00DF434B" w:rsidP="008F0E47">
            <w:pPr>
              <w:pStyle w:val="ListParagraph"/>
              <w:rPr>
                <w:rFonts w:ascii="Times New Roman" w:hAnsi="Times New Roman" w:cs="Times New Roman"/>
                <w:b/>
                <w:sz w:val="24"/>
                <w:szCs w:val="24"/>
                <w:lang w:val="en-US"/>
              </w:rPr>
            </w:pPr>
          </w:p>
        </w:tc>
        <w:tc>
          <w:tcPr>
            <w:tcW w:w="3600" w:type="dxa"/>
          </w:tcPr>
          <w:p w:rsidR="00DF434B" w:rsidRPr="00F6505F" w:rsidRDefault="00DF434B" w:rsidP="008F0E47">
            <w:pPr>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Planned Activities </w:t>
            </w:r>
          </w:p>
        </w:tc>
        <w:tc>
          <w:tcPr>
            <w:tcW w:w="1170" w:type="dxa"/>
          </w:tcPr>
          <w:p w:rsidR="00DF434B" w:rsidRPr="00F6505F" w:rsidRDefault="00DF434B" w:rsidP="008F0E47">
            <w:pPr>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Time frame </w:t>
            </w:r>
          </w:p>
        </w:tc>
        <w:tc>
          <w:tcPr>
            <w:tcW w:w="2610" w:type="dxa"/>
          </w:tcPr>
          <w:p w:rsidR="00DF434B" w:rsidRPr="00F6505F" w:rsidRDefault="00DF434B" w:rsidP="008F0E47">
            <w:pPr>
              <w:rPr>
                <w:rFonts w:ascii="Times New Roman" w:hAnsi="Times New Roman" w:cs="Times New Roman"/>
                <w:b/>
                <w:sz w:val="24"/>
                <w:szCs w:val="24"/>
                <w:lang w:val="en-US"/>
              </w:rPr>
            </w:pPr>
            <w:r w:rsidRPr="00F6505F">
              <w:rPr>
                <w:rFonts w:ascii="Times New Roman" w:hAnsi="Times New Roman" w:cs="Times New Roman"/>
                <w:b/>
                <w:sz w:val="24"/>
                <w:szCs w:val="24"/>
                <w:lang w:val="en-US"/>
              </w:rPr>
              <w:t>Achievements</w:t>
            </w:r>
          </w:p>
        </w:tc>
        <w:tc>
          <w:tcPr>
            <w:tcW w:w="2520" w:type="dxa"/>
          </w:tcPr>
          <w:p w:rsidR="00DF434B" w:rsidRPr="00F6505F" w:rsidRDefault="00DF434B" w:rsidP="008F0E47">
            <w:pPr>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Remarks/Mitigation Strategies </w:t>
            </w:r>
          </w:p>
        </w:tc>
        <w:tc>
          <w:tcPr>
            <w:tcW w:w="1710" w:type="dxa"/>
          </w:tcPr>
          <w:p w:rsidR="00DF434B" w:rsidRPr="00F6505F" w:rsidRDefault="00DF434B" w:rsidP="008F0E47">
            <w:pPr>
              <w:rPr>
                <w:rFonts w:ascii="Times New Roman" w:hAnsi="Times New Roman" w:cs="Times New Roman"/>
                <w:b/>
                <w:sz w:val="24"/>
                <w:szCs w:val="24"/>
                <w:lang w:val="en-US"/>
              </w:rPr>
            </w:pPr>
            <w:r w:rsidRPr="00F6505F">
              <w:rPr>
                <w:rFonts w:ascii="Times New Roman" w:hAnsi="Times New Roman" w:cs="Times New Roman"/>
                <w:b/>
                <w:sz w:val="24"/>
                <w:szCs w:val="24"/>
                <w:lang w:val="en-US"/>
              </w:rPr>
              <w:t xml:space="preserve">Staff   Responsible </w:t>
            </w:r>
          </w:p>
        </w:tc>
      </w:tr>
      <w:tr w:rsidR="00DF434B" w:rsidRPr="00F6505F" w:rsidTr="003076D6">
        <w:tc>
          <w:tcPr>
            <w:tcW w:w="3600" w:type="dxa"/>
            <w:shd w:val="clear" w:color="auto" w:fill="9BBB59" w:themeFill="accent3"/>
          </w:tcPr>
          <w:p w:rsidR="00DF434B" w:rsidRPr="00F6505F" w:rsidRDefault="00DF434B" w:rsidP="00DF434B">
            <w:pPr>
              <w:pStyle w:val="ListParagraph"/>
              <w:numPr>
                <w:ilvl w:val="0"/>
                <w:numId w:val="22"/>
              </w:numPr>
              <w:rPr>
                <w:rFonts w:ascii="Times New Roman" w:hAnsi="Times New Roman" w:cs="Times New Roman"/>
                <w:b/>
                <w:sz w:val="24"/>
                <w:szCs w:val="24"/>
                <w:lang w:val="en-US"/>
              </w:rPr>
            </w:pPr>
            <w:r w:rsidRPr="00F6505F">
              <w:rPr>
                <w:rFonts w:ascii="Times New Roman" w:hAnsi="Times New Roman" w:cs="Times New Roman"/>
                <w:b/>
                <w:sz w:val="24"/>
                <w:szCs w:val="24"/>
                <w:lang w:val="en-US"/>
              </w:rPr>
              <w:t>ASPIRE</w:t>
            </w:r>
          </w:p>
        </w:tc>
        <w:tc>
          <w:tcPr>
            <w:tcW w:w="3600" w:type="dxa"/>
            <w:shd w:val="clear" w:color="auto" w:fill="9BBB59" w:themeFill="accent3"/>
          </w:tcPr>
          <w:p w:rsidR="00DF434B" w:rsidRPr="00F6505F" w:rsidRDefault="00DF434B" w:rsidP="008F0E47">
            <w:pPr>
              <w:rPr>
                <w:rFonts w:ascii="Times New Roman" w:hAnsi="Times New Roman" w:cs="Times New Roman"/>
                <w:b/>
                <w:sz w:val="24"/>
                <w:szCs w:val="24"/>
                <w:lang w:val="en-US"/>
              </w:rPr>
            </w:pPr>
          </w:p>
        </w:tc>
        <w:tc>
          <w:tcPr>
            <w:tcW w:w="1170" w:type="dxa"/>
            <w:shd w:val="clear" w:color="auto" w:fill="9BBB59" w:themeFill="accent3"/>
          </w:tcPr>
          <w:p w:rsidR="00DF434B" w:rsidRPr="00F6505F" w:rsidRDefault="00DF434B" w:rsidP="008F0E47">
            <w:pPr>
              <w:rPr>
                <w:rFonts w:ascii="Times New Roman" w:hAnsi="Times New Roman" w:cs="Times New Roman"/>
                <w:b/>
                <w:sz w:val="24"/>
                <w:szCs w:val="24"/>
                <w:lang w:val="en-US"/>
              </w:rPr>
            </w:pPr>
          </w:p>
        </w:tc>
        <w:tc>
          <w:tcPr>
            <w:tcW w:w="2610" w:type="dxa"/>
            <w:shd w:val="clear" w:color="auto" w:fill="9BBB59" w:themeFill="accent3"/>
          </w:tcPr>
          <w:p w:rsidR="00DF434B" w:rsidRPr="00F6505F" w:rsidRDefault="00DF434B" w:rsidP="008F0E47">
            <w:pPr>
              <w:rPr>
                <w:rFonts w:ascii="Times New Roman" w:hAnsi="Times New Roman" w:cs="Times New Roman"/>
                <w:b/>
                <w:sz w:val="24"/>
                <w:szCs w:val="24"/>
                <w:lang w:val="en-US"/>
              </w:rPr>
            </w:pPr>
          </w:p>
        </w:tc>
        <w:tc>
          <w:tcPr>
            <w:tcW w:w="2520" w:type="dxa"/>
            <w:shd w:val="clear" w:color="auto" w:fill="9BBB59" w:themeFill="accent3"/>
          </w:tcPr>
          <w:p w:rsidR="00DF434B" w:rsidRPr="00F6505F" w:rsidRDefault="00DF434B" w:rsidP="008F0E47">
            <w:pPr>
              <w:rPr>
                <w:rFonts w:ascii="Times New Roman" w:hAnsi="Times New Roman" w:cs="Times New Roman"/>
                <w:b/>
                <w:sz w:val="24"/>
                <w:szCs w:val="24"/>
                <w:lang w:val="en-US"/>
              </w:rPr>
            </w:pPr>
          </w:p>
        </w:tc>
        <w:tc>
          <w:tcPr>
            <w:tcW w:w="1710" w:type="dxa"/>
            <w:shd w:val="clear" w:color="auto" w:fill="9BBB59" w:themeFill="accent3"/>
          </w:tcPr>
          <w:p w:rsidR="00DF434B" w:rsidRPr="00F6505F" w:rsidRDefault="00DF434B" w:rsidP="008F0E47">
            <w:pPr>
              <w:rPr>
                <w:rFonts w:ascii="Times New Roman" w:hAnsi="Times New Roman" w:cs="Times New Roman"/>
                <w:b/>
                <w:sz w:val="24"/>
                <w:szCs w:val="24"/>
                <w:lang w:val="en-US"/>
              </w:rPr>
            </w:pPr>
          </w:p>
        </w:tc>
      </w:tr>
      <w:tr w:rsidR="00DF434B" w:rsidRPr="00F6505F" w:rsidTr="003076D6">
        <w:trPr>
          <w:trHeight w:val="1273"/>
        </w:trPr>
        <w:tc>
          <w:tcPr>
            <w:tcW w:w="3600" w:type="dxa"/>
          </w:tcPr>
          <w:p w:rsidR="00DF434B" w:rsidRPr="00F6505F" w:rsidRDefault="00DF434B" w:rsidP="00DF434B">
            <w:pPr>
              <w:pStyle w:val="ListParagraph"/>
              <w:numPr>
                <w:ilvl w:val="1"/>
                <w:numId w:val="20"/>
              </w:numPr>
              <w:rPr>
                <w:rFonts w:ascii="Times New Roman" w:hAnsi="Times New Roman" w:cs="Times New Roman"/>
                <w:sz w:val="24"/>
                <w:szCs w:val="24"/>
                <w:lang w:val="en-US"/>
              </w:rPr>
            </w:pPr>
            <w:r w:rsidRPr="00F6505F">
              <w:rPr>
                <w:rFonts w:ascii="Times New Roman" w:hAnsi="Times New Roman" w:cs="Times New Roman"/>
                <w:sz w:val="24"/>
                <w:szCs w:val="24"/>
                <w:lang w:val="en-US"/>
              </w:rPr>
              <w:t>Build a relevant books and periodicals collection to support academic teaching, learning and research.</w:t>
            </w:r>
          </w:p>
        </w:tc>
        <w:tc>
          <w:tcPr>
            <w:tcW w:w="3600" w:type="dxa"/>
          </w:tcPr>
          <w:p w:rsidR="00DF434B" w:rsidRPr="00F6505F" w:rsidRDefault="00DF434B" w:rsidP="008F0E47">
            <w:pPr>
              <w:rPr>
                <w:rFonts w:ascii="Times New Roman" w:hAnsi="Times New Roman" w:cs="Times New Roman"/>
                <w:b/>
                <w:sz w:val="24"/>
                <w:szCs w:val="24"/>
                <w:lang w:val="en-US"/>
              </w:rPr>
            </w:pPr>
          </w:p>
        </w:tc>
        <w:tc>
          <w:tcPr>
            <w:tcW w:w="1170" w:type="dxa"/>
          </w:tcPr>
          <w:p w:rsidR="00DF434B" w:rsidRPr="00F6505F" w:rsidRDefault="00DF434B" w:rsidP="008F0E47">
            <w:pPr>
              <w:rPr>
                <w:rFonts w:ascii="Times New Roman" w:hAnsi="Times New Roman" w:cs="Times New Roman"/>
                <w:b/>
                <w:sz w:val="24"/>
                <w:szCs w:val="24"/>
                <w:lang w:val="en-US"/>
              </w:rPr>
            </w:pPr>
          </w:p>
        </w:tc>
        <w:tc>
          <w:tcPr>
            <w:tcW w:w="2610" w:type="dxa"/>
          </w:tcPr>
          <w:p w:rsidR="00DF434B" w:rsidRPr="00F6505F" w:rsidRDefault="00DF434B" w:rsidP="008F0E47">
            <w:pPr>
              <w:rPr>
                <w:rFonts w:ascii="Times New Roman" w:hAnsi="Times New Roman" w:cs="Times New Roman"/>
                <w:b/>
                <w:sz w:val="24"/>
                <w:szCs w:val="24"/>
                <w:lang w:val="en-US"/>
              </w:rPr>
            </w:pPr>
          </w:p>
        </w:tc>
        <w:tc>
          <w:tcPr>
            <w:tcW w:w="2520" w:type="dxa"/>
          </w:tcPr>
          <w:p w:rsidR="00DF434B" w:rsidRPr="00F6505F" w:rsidRDefault="00DF434B" w:rsidP="008F0E47">
            <w:pPr>
              <w:rPr>
                <w:rFonts w:ascii="Times New Roman" w:hAnsi="Times New Roman" w:cs="Times New Roman"/>
                <w:b/>
                <w:sz w:val="24"/>
                <w:szCs w:val="24"/>
                <w:lang w:val="en-US"/>
              </w:rPr>
            </w:pPr>
          </w:p>
        </w:tc>
        <w:tc>
          <w:tcPr>
            <w:tcW w:w="1710" w:type="dxa"/>
          </w:tcPr>
          <w:p w:rsidR="00DF434B" w:rsidRPr="00F6505F" w:rsidRDefault="00DF434B" w:rsidP="008F0E47">
            <w:pPr>
              <w:rPr>
                <w:rFonts w:ascii="Times New Roman" w:hAnsi="Times New Roman" w:cs="Times New Roman"/>
                <w:b/>
                <w:sz w:val="24"/>
                <w:szCs w:val="24"/>
                <w:lang w:val="en-US"/>
              </w:rPr>
            </w:pPr>
          </w:p>
        </w:tc>
      </w:tr>
      <w:tr w:rsidR="00DF434B" w:rsidRPr="00F6505F" w:rsidTr="003076D6">
        <w:tc>
          <w:tcPr>
            <w:tcW w:w="3600" w:type="dxa"/>
          </w:tcPr>
          <w:p w:rsidR="00DF434B" w:rsidRPr="00F6505F" w:rsidRDefault="00DF434B" w:rsidP="00E20C3E">
            <w:pPr>
              <w:pStyle w:val="ListParagraph"/>
              <w:numPr>
                <w:ilvl w:val="1"/>
                <w:numId w:val="21"/>
              </w:numPr>
              <w:rPr>
                <w:rFonts w:ascii="Times New Roman" w:hAnsi="Times New Roman" w:cs="Times New Roman"/>
                <w:lang w:val="en-US"/>
              </w:rPr>
            </w:pPr>
            <w:r w:rsidRPr="00F6505F">
              <w:rPr>
                <w:rFonts w:ascii="Times New Roman" w:hAnsi="Times New Roman" w:cs="Times New Roman"/>
                <w:lang w:val="en-US"/>
              </w:rPr>
              <w:t xml:space="preserve"> </w:t>
            </w:r>
            <w:r w:rsidR="00E20C3E" w:rsidRPr="00F6505F">
              <w:rPr>
                <w:rFonts w:ascii="Times New Roman" w:hAnsi="Times New Roman" w:cs="Times New Roman"/>
                <w:sz w:val="24"/>
                <w:szCs w:val="24"/>
                <w:lang w:val="en-US"/>
              </w:rPr>
              <w:t xml:space="preserve">Develop a </w:t>
            </w:r>
            <w:r w:rsidRPr="00F6505F">
              <w:rPr>
                <w:rFonts w:ascii="Times New Roman" w:hAnsi="Times New Roman" w:cs="Times New Roman"/>
                <w:sz w:val="24"/>
                <w:szCs w:val="24"/>
                <w:lang w:val="en-US"/>
              </w:rPr>
              <w:t xml:space="preserve">multimedia </w:t>
            </w:r>
            <w:proofErr w:type="spellStart"/>
            <w:r w:rsidRPr="00F6505F">
              <w:rPr>
                <w:rFonts w:ascii="Times New Roman" w:hAnsi="Times New Roman" w:cs="Times New Roman"/>
                <w:sz w:val="24"/>
                <w:szCs w:val="24"/>
                <w:lang w:val="en-US"/>
              </w:rPr>
              <w:t>centre</w:t>
            </w:r>
            <w:proofErr w:type="spellEnd"/>
            <w:r w:rsidRPr="00F6505F">
              <w:rPr>
                <w:rFonts w:ascii="Times New Roman" w:hAnsi="Times New Roman" w:cs="Times New Roman"/>
                <w:sz w:val="24"/>
                <w:szCs w:val="24"/>
                <w:lang w:val="en-US"/>
              </w:rPr>
              <w:t xml:space="preserve"> and audiovisual resources with the necessary ICT equipment for use</w:t>
            </w:r>
          </w:p>
        </w:tc>
        <w:tc>
          <w:tcPr>
            <w:tcW w:w="3600" w:type="dxa"/>
          </w:tcPr>
          <w:p w:rsidR="00DF434B" w:rsidRPr="00F6505F" w:rsidRDefault="00DF434B" w:rsidP="008F0E47">
            <w:pPr>
              <w:rPr>
                <w:rFonts w:ascii="Times New Roman" w:hAnsi="Times New Roman" w:cs="Times New Roman"/>
                <w:b/>
                <w:lang w:val="en-US"/>
              </w:rPr>
            </w:pPr>
          </w:p>
        </w:tc>
        <w:tc>
          <w:tcPr>
            <w:tcW w:w="1170" w:type="dxa"/>
          </w:tcPr>
          <w:p w:rsidR="00DF434B" w:rsidRPr="00F6505F" w:rsidRDefault="00DF434B" w:rsidP="008F0E47">
            <w:pPr>
              <w:rPr>
                <w:rFonts w:ascii="Times New Roman" w:hAnsi="Times New Roman" w:cs="Times New Roman"/>
                <w:b/>
                <w:lang w:val="en-US"/>
              </w:rPr>
            </w:pPr>
          </w:p>
        </w:tc>
        <w:tc>
          <w:tcPr>
            <w:tcW w:w="2610" w:type="dxa"/>
          </w:tcPr>
          <w:p w:rsidR="00DF434B" w:rsidRPr="00F6505F" w:rsidRDefault="00DF434B" w:rsidP="008F0E47">
            <w:pPr>
              <w:rPr>
                <w:rFonts w:ascii="Times New Roman" w:hAnsi="Times New Roman" w:cs="Times New Roman"/>
                <w:b/>
                <w:lang w:val="en-US"/>
              </w:rPr>
            </w:pPr>
          </w:p>
        </w:tc>
        <w:tc>
          <w:tcPr>
            <w:tcW w:w="2520" w:type="dxa"/>
          </w:tcPr>
          <w:p w:rsidR="00DF434B" w:rsidRPr="00F6505F" w:rsidRDefault="00DF434B" w:rsidP="008F0E47">
            <w:pPr>
              <w:rPr>
                <w:rFonts w:ascii="Times New Roman" w:hAnsi="Times New Roman" w:cs="Times New Roman"/>
                <w:b/>
                <w:lang w:val="en-US"/>
              </w:rPr>
            </w:pPr>
          </w:p>
        </w:tc>
        <w:tc>
          <w:tcPr>
            <w:tcW w:w="1710" w:type="dxa"/>
          </w:tcPr>
          <w:p w:rsidR="00DF434B" w:rsidRPr="00F6505F" w:rsidRDefault="00DF434B" w:rsidP="008F0E47">
            <w:pPr>
              <w:rPr>
                <w:rFonts w:ascii="Times New Roman" w:hAnsi="Times New Roman" w:cs="Times New Roman"/>
                <w:b/>
                <w:lang w:val="en-US"/>
              </w:rPr>
            </w:pPr>
          </w:p>
        </w:tc>
      </w:tr>
      <w:tr w:rsidR="00DF434B" w:rsidRPr="00F6505F" w:rsidTr="003076D6">
        <w:tc>
          <w:tcPr>
            <w:tcW w:w="3600" w:type="dxa"/>
          </w:tcPr>
          <w:p w:rsidR="00DF434B" w:rsidRPr="00F6505F" w:rsidRDefault="00DF434B" w:rsidP="00DF434B">
            <w:pPr>
              <w:pStyle w:val="ListParagraph"/>
              <w:numPr>
                <w:ilvl w:val="1"/>
                <w:numId w:val="21"/>
              </w:numPr>
              <w:rPr>
                <w:rFonts w:ascii="Times New Roman" w:hAnsi="Times New Roman" w:cs="Times New Roman"/>
                <w:lang w:val="en-US"/>
              </w:rPr>
            </w:pPr>
            <w:r w:rsidRPr="00F6505F">
              <w:rPr>
                <w:rFonts w:ascii="Times New Roman" w:hAnsi="Times New Roman" w:cs="Times New Roman"/>
                <w:sz w:val="24"/>
                <w:szCs w:val="24"/>
                <w:lang w:val="en-US"/>
              </w:rPr>
              <w:t>Carry out library orientation for new</w:t>
            </w:r>
            <w:r w:rsidR="00E20C3E" w:rsidRPr="00F6505F">
              <w:rPr>
                <w:rFonts w:ascii="Times New Roman" w:hAnsi="Times New Roman" w:cs="Times New Roman"/>
                <w:sz w:val="24"/>
                <w:szCs w:val="24"/>
                <w:lang w:val="en-US"/>
              </w:rPr>
              <w:t xml:space="preserve"> students and strengthen the </w:t>
            </w:r>
            <w:r w:rsidRPr="00F6505F">
              <w:rPr>
                <w:rFonts w:ascii="Times New Roman" w:hAnsi="Times New Roman" w:cs="Times New Roman"/>
                <w:sz w:val="24"/>
                <w:szCs w:val="24"/>
                <w:lang w:val="en-US"/>
              </w:rPr>
              <w:t>information literacy skills program.</w:t>
            </w:r>
          </w:p>
        </w:tc>
        <w:tc>
          <w:tcPr>
            <w:tcW w:w="3600" w:type="dxa"/>
          </w:tcPr>
          <w:p w:rsidR="00DF434B" w:rsidRPr="00F6505F" w:rsidRDefault="00DF434B" w:rsidP="008F0E47">
            <w:pPr>
              <w:rPr>
                <w:rFonts w:ascii="Times New Roman" w:hAnsi="Times New Roman" w:cs="Times New Roman"/>
                <w:b/>
                <w:lang w:val="en-US"/>
              </w:rPr>
            </w:pPr>
          </w:p>
        </w:tc>
        <w:tc>
          <w:tcPr>
            <w:tcW w:w="1170" w:type="dxa"/>
          </w:tcPr>
          <w:p w:rsidR="00DF434B" w:rsidRPr="00F6505F" w:rsidRDefault="00DF434B" w:rsidP="008F0E47">
            <w:pPr>
              <w:rPr>
                <w:rFonts w:ascii="Times New Roman" w:hAnsi="Times New Roman" w:cs="Times New Roman"/>
                <w:b/>
                <w:lang w:val="en-US"/>
              </w:rPr>
            </w:pPr>
          </w:p>
        </w:tc>
        <w:tc>
          <w:tcPr>
            <w:tcW w:w="2610" w:type="dxa"/>
          </w:tcPr>
          <w:p w:rsidR="00DF434B" w:rsidRPr="00F6505F" w:rsidRDefault="00DF434B" w:rsidP="008F0E47">
            <w:pPr>
              <w:rPr>
                <w:rFonts w:ascii="Times New Roman" w:hAnsi="Times New Roman" w:cs="Times New Roman"/>
                <w:b/>
                <w:lang w:val="en-US"/>
              </w:rPr>
            </w:pPr>
          </w:p>
        </w:tc>
        <w:tc>
          <w:tcPr>
            <w:tcW w:w="2520" w:type="dxa"/>
          </w:tcPr>
          <w:p w:rsidR="00DF434B" w:rsidRPr="00F6505F" w:rsidRDefault="00DF434B" w:rsidP="008F0E47">
            <w:pPr>
              <w:rPr>
                <w:rFonts w:ascii="Times New Roman" w:hAnsi="Times New Roman" w:cs="Times New Roman"/>
                <w:b/>
                <w:lang w:val="en-US"/>
              </w:rPr>
            </w:pPr>
          </w:p>
        </w:tc>
        <w:tc>
          <w:tcPr>
            <w:tcW w:w="1710" w:type="dxa"/>
          </w:tcPr>
          <w:p w:rsidR="00DF434B" w:rsidRPr="00F6505F" w:rsidRDefault="00DF434B" w:rsidP="008F0E47">
            <w:pPr>
              <w:rPr>
                <w:rFonts w:ascii="Times New Roman" w:hAnsi="Times New Roman" w:cs="Times New Roman"/>
                <w:b/>
                <w:lang w:val="en-US"/>
              </w:rPr>
            </w:pPr>
          </w:p>
        </w:tc>
      </w:tr>
      <w:tr w:rsidR="00DF434B" w:rsidRPr="00F6505F" w:rsidTr="003076D6">
        <w:tc>
          <w:tcPr>
            <w:tcW w:w="3600" w:type="dxa"/>
          </w:tcPr>
          <w:p w:rsidR="00DF434B" w:rsidRPr="00F6505F" w:rsidRDefault="00DF434B" w:rsidP="00DF434B">
            <w:pPr>
              <w:pStyle w:val="ListParagraph"/>
              <w:numPr>
                <w:ilvl w:val="1"/>
                <w:numId w:val="21"/>
              </w:numPr>
              <w:spacing w:before="100" w:beforeAutospacing="1" w:after="100" w:afterAutospacing="1"/>
              <w:rPr>
                <w:rFonts w:ascii="Times New Roman" w:hAnsi="Times New Roman" w:cs="Times New Roman"/>
                <w:sz w:val="24"/>
                <w:szCs w:val="24"/>
                <w:lang w:val="en-US"/>
              </w:rPr>
            </w:pPr>
            <w:r w:rsidRPr="00F6505F">
              <w:rPr>
                <w:rFonts w:ascii="Times New Roman" w:hAnsi="Times New Roman" w:cs="Times New Roman"/>
                <w:sz w:val="24"/>
                <w:szCs w:val="24"/>
                <w:lang w:val="en-US"/>
              </w:rPr>
              <w:t xml:space="preserve"> Recruit, evaluate and retain top quality personnel</w:t>
            </w:r>
          </w:p>
        </w:tc>
        <w:tc>
          <w:tcPr>
            <w:tcW w:w="3600" w:type="dxa"/>
          </w:tcPr>
          <w:p w:rsidR="00DF434B" w:rsidRPr="00F6505F" w:rsidRDefault="00DF434B" w:rsidP="008F0E47">
            <w:pPr>
              <w:rPr>
                <w:rFonts w:ascii="Times New Roman" w:hAnsi="Times New Roman" w:cs="Times New Roman"/>
                <w:b/>
                <w:lang w:val="en-US"/>
              </w:rPr>
            </w:pPr>
          </w:p>
        </w:tc>
        <w:tc>
          <w:tcPr>
            <w:tcW w:w="1170" w:type="dxa"/>
          </w:tcPr>
          <w:p w:rsidR="00DF434B" w:rsidRPr="00F6505F" w:rsidRDefault="00DF434B" w:rsidP="008F0E47">
            <w:pPr>
              <w:rPr>
                <w:rFonts w:ascii="Times New Roman" w:hAnsi="Times New Roman" w:cs="Times New Roman"/>
                <w:b/>
                <w:lang w:val="en-US"/>
              </w:rPr>
            </w:pPr>
          </w:p>
        </w:tc>
        <w:tc>
          <w:tcPr>
            <w:tcW w:w="2610" w:type="dxa"/>
          </w:tcPr>
          <w:p w:rsidR="00DF434B" w:rsidRPr="00F6505F" w:rsidRDefault="00DF434B" w:rsidP="008F0E47">
            <w:pPr>
              <w:rPr>
                <w:rFonts w:ascii="Times New Roman" w:hAnsi="Times New Roman" w:cs="Times New Roman"/>
                <w:b/>
                <w:lang w:val="en-US"/>
              </w:rPr>
            </w:pPr>
          </w:p>
        </w:tc>
        <w:tc>
          <w:tcPr>
            <w:tcW w:w="2520" w:type="dxa"/>
          </w:tcPr>
          <w:p w:rsidR="00DF434B" w:rsidRPr="00F6505F" w:rsidRDefault="00DF434B" w:rsidP="008F0E47">
            <w:pPr>
              <w:rPr>
                <w:rFonts w:ascii="Times New Roman" w:hAnsi="Times New Roman" w:cs="Times New Roman"/>
                <w:b/>
                <w:lang w:val="en-US"/>
              </w:rPr>
            </w:pPr>
          </w:p>
        </w:tc>
        <w:tc>
          <w:tcPr>
            <w:tcW w:w="1710" w:type="dxa"/>
          </w:tcPr>
          <w:p w:rsidR="00DF434B" w:rsidRPr="00F6505F" w:rsidRDefault="00DF434B" w:rsidP="008F0E47">
            <w:pPr>
              <w:rPr>
                <w:rFonts w:ascii="Times New Roman" w:hAnsi="Times New Roman" w:cs="Times New Roman"/>
                <w:b/>
                <w:lang w:val="en-US"/>
              </w:rPr>
            </w:pPr>
          </w:p>
        </w:tc>
      </w:tr>
      <w:tr w:rsidR="00424101" w:rsidRPr="00F6505F" w:rsidTr="003076D6">
        <w:tc>
          <w:tcPr>
            <w:tcW w:w="3600" w:type="dxa"/>
          </w:tcPr>
          <w:p w:rsidR="00424101" w:rsidRPr="00F6505F" w:rsidRDefault="00424101" w:rsidP="00DF434B">
            <w:pPr>
              <w:pStyle w:val="ListParagraph"/>
              <w:numPr>
                <w:ilvl w:val="1"/>
                <w:numId w:val="21"/>
              </w:num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 Maintain Service to the Community. </w:t>
            </w:r>
          </w:p>
        </w:tc>
        <w:tc>
          <w:tcPr>
            <w:tcW w:w="3600" w:type="dxa"/>
          </w:tcPr>
          <w:p w:rsidR="00424101" w:rsidRPr="00F6505F" w:rsidRDefault="00424101" w:rsidP="008F0E47">
            <w:pPr>
              <w:rPr>
                <w:rFonts w:ascii="Times New Roman" w:hAnsi="Times New Roman" w:cs="Times New Roman"/>
                <w:b/>
                <w:lang w:val="en-US"/>
              </w:rPr>
            </w:pPr>
          </w:p>
        </w:tc>
        <w:tc>
          <w:tcPr>
            <w:tcW w:w="1170" w:type="dxa"/>
          </w:tcPr>
          <w:p w:rsidR="00424101" w:rsidRPr="00F6505F" w:rsidRDefault="00424101" w:rsidP="008F0E47">
            <w:pPr>
              <w:rPr>
                <w:rFonts w:ascii="Times New Roman" w:hAnsi="Times New Roman" w:cs="Times New Roman"/>
                <w:b/>
                <w:lang w:val="en-US"/>
              </w:rPr>
            </w:pPr>
          </w:p>
        </w:tc>
        <w:tc>
          <w:tcPr>
            <w:tcW w:w="2610" w:type="dxa"/>
          </w:tcPr>
          <w:p w:rsidR="00424101" w:rsidRPr="00F6505F" w:rsidRDefault="00424101" w:rsidP="008F0E47">
            <w:pPr>
              <w:rPr>
                <w:rFonts w:ascii="Times New Roman" w:hAnsi="Times New Roman" w:cs="Times New Roman"/>
                <w:b/>
                <w:lang w:val="en-US"/>
              </w:rPr>
            </w:pPr>
          </w:p>
        </w:tc>
        <w:tc>
          <w:tcPr>
            <w:tcW w:w="2520" w:type="dxa"/>
          </w:tcPr>
          <w:p w:rsidR="00424101" w:rsidRPr="00F6505F" w:rsidRDefault="00424101" w:rsidP="008F0E47">
            <w:pPr>
              <w:rPr>
                <w:rFonts w:ascii="Times New Roman" w:hAnsi="Times New Roman" w:cs="Times New Roman"/>
                <w:b/>
                <w:lang w:val="en-US"/>
              </w:rPr>
            </w:pPr>
          </w:p>
        </w:tc>
        <w:tc>
          <w:tcPr>
            <w:tcW w:w="1710" w:type="dxa"/>
          </w:tcPr>
          <w:p w:rsidR="00424101" w:rsidRPr="00F6505F" w:rsidRDefault="00424101" w:rsidP="008F0E47">
            <w:pPr>
              <w:rPr>
                <w:rFonts w:ascii="Times New Roman" w:hAnsi="Times New Roman" w:cs="Times New Roman"/>
                <w:b/>
                <w:lang w:val="en-US"/>
              </w:rPr>
            </w:pPr>
          </w:p>
        </w:tc>
      </w:tr>
      <w:tr w:rsidR="00DF434B" w:rsidRPr="00F6505F" w:rsidTr="003076D6">
        <w:tc>
          <w:tcPr>
            <w:tcW w:w="3600" w:type="dxa"/>
            <w:shd w:val="clear" w:color="auto" w:fill="9BBB59" w:themeFill="accent3"/>
          </w:tcPr>
          <w:p w:rsidR="00DF434B" w:rsidRPr="00F6505F" w:rsidRDefault="00DF434B" w:rsidP="00DF434B">
            <w:pPr>
              <w:pStyle w:val="ListParagraph"/>
              <w:numPr>
                <w:ilvl w:val="0"/>
                <w:numId w:val="21"/>
              </w:numPr>
              <w:rPr>
                <w:rFonts w:ascii="Times New Roman" w:hAnsi="Times New Roman" w:cs="Times New Roman"/>
                <w:b/>
                <w:sz w:val="24"/>
                <w:szCs w:val="24"/>
                <w:lang w:val="en-US"/>
              </w:rPr>
            </w:pPr>
            <w:r w:rsidRPr="00F6505F">
              <w:rPr>
                <w:rFonts w:ascii="Times New Roman" w:hAnsi="Times New Roman" w:cs="Times New Roman"/>
                <w:b/>
                <w:sz w:val="24"/>
                <w:szCs w:val="24"/>
                <w:lang w:val="en-US"/>
              </w:rPr>
              <w:t>ACT</w:t>
            </w:r>
          </w:p>
        </w:tc>
        <w:tc>
          <w:tcPr>
            <w:tcW w:w="3600" w:type="dxa"/>
            <w:shd w:val="clear" w:color="auto" w:fill="9BBB59" w:themeFill="accent3"/>
          </w:tcPr>
          <w:p w:rsidR="00DF434B" w:rsidRPr="00F6505F" w:rsidRDefault="00DF434B" w:rsidP="008F0E47">
            <w:pPr>
              <w:rPr>
                <w:rFonts w:ascii="Times New Roman" w:hAnsi="Times New Roman" w:cs="Times New Roman"/>
                <w:b/>
                <w:lang w:val="en-US"/>
              </w:rPr>
            </w:pPr>
          </w:p>
        </w:tc>
        <w:tc>
          <w:tcPr>
            <w:tcW w:w="1170" w:type="dxa"/>
            <w:shd w:val="clear" w:color="auto" w:fill="9BBB59" w:themeFill="accent3"/>
          </w:tcPr>
          <w:p w:rsidR="00DF434B" w:rsidRPr="00F6505F" w:rsidRDefault="00DF434B" w:rsidP="008F0E47">
            <w:pPr>
              <w:rPr>
                <w:rFonts w:ascii="Times New Roman" w:hAnsi="Times New Roman" w:cs="Times New Roman"/>
                <w:b/>
                <w:lang w:val="en-US"/>
              </w:rPr>
            </w:pPr>
          </w:p>
        </w:tc>
        <w:tc>
          <w:tcPr>
            <w:tcW w:w="2610" w:type="dxa"/>
            <w:shd w:val="clear" w:color="auto" w:fill="9BBB59" w:themeFill="accent3"/>
          </w:tcPr>
          <w:p w:rsidR="00DF434B" w:rsidRPr="00F6505F" w:rsidRDefault="00DF434B" w:rsidP="008F0E47">
            <w:pPr>
              <w:rPr>
                <w:rFonts w:ascii="Times New Roman" w:hAnsi="Times New Roman" w:cs="Times New Roman"/>
                <w:b/>
                <w:lang w:val="en-US"/>
              </w:rPr>
            </w:pPr>
          </w:p>
        </w:tc>
        <w:tc>
          <w:tcPr>
            <w:tcW w:w="2520" w:type="dxa"/>
            <w:shd w:val="clear" w:color="auto" w:fill="9BBB59" w:themeFill="accent3"/>
          </w:tcPr>
          <w:p w:rsidR="00DF434B" w:rsidRPr="00F6505F" w:rsidRDefault="00DF434B" w:rsidP="008F0E47">
            <w:pPr>
              <w:rPr>
                <w:rFonts w:ascii="Times New Roman" w:hAnsi="Times New Roman" w:cs="Times New Roman"/>
                <w:b/>
                <w:lang w:val="en-US"/>
              </w:rPr>
            </w:pPr>
          </w:p>
        </w:tc>
        <w:tc>
          <w:tcPr>
            <w:tcW w:w="1710" w:type="dxa"/>
            <w:shd w:val="clear" w:color="auto" w:fill="9BBB59" w:themeFill="accent3"/>
          </w:tcPr>
          <w:p w:rsidR="00DF434B" w:rsidRPr="00F6505F" w:rsidRDefault="00DF434B" w:rsidP="008F0E47">
            <w:pPr>
              <w:rPr>
                <w:rFonts w:ascii="Times New Roman" w:hAnsi="Times New Roman" w:cs="Times New Roman"/>
                <w:b/>
                <w:lang w:val="en-US"/>
              </w:rPr>
            </w:pPr>
          </w:p>
        </w:tc>
      </w:tr>
      <w:tr w:rsidR="00DF434B" w:rsidRPr="00F6505F" w:rsidTr="003076D6">
        <w:tc>
          <w:tcPr>
            <w:tcW w:w="3600" w:type="dxa"/>
          </w:tcPr>
          <w:p w:rsidR="00DF434B" w:rsidRPr="00F6505F" w:rsidRDefault="00DF434B" w:rsidP="00DF434B">
            <w:pPr>
              <w:pStyle w:val="ListParagraph"/>
              <w:numPr>
                <w:ilvl w:val="1"/>
                <w:numId w:val="23"/>
              </w:numPr>
              <w:rPr>
                <w:rFonts w:ascii="Times New Roman" w:hAnsi="Times New Roman" w:cs="Times New Roman"/>
                <w:sz w:val="24"/>
                <w:szCs w:val="24"/>
                <w:lang w:val="en-US"/>
              </w:rPr>
            </w:pPr>
            <w:r w:rsidRPr="00F6505F">
              <w:rPr>
                <w:rFonts w:ascii="Times New Roman" w:hAnsi="Times New Roman" w:cs="Times New Roman"/>
                <w:sz w:val="24"/>
                <w:szCs w:val="24"/>
                <w:lang w:val="en-US"/>
              </w:rPr>
              <w:t xml:space="preserve"> To create a service environment</w:t>
            </w:r>
          </w:p>
        </w:tc>
        <w:tc>
          <w:tcPr>
            <w:tcW w:w="3600" w:type="dxa"/>
          </w:tcPr>
          <w:p w:rsidR="00DF434B" w:rsidRPr="00F6505F" w:rsidRDefault="00DF434B" w:rsidP="008F0E47">
            <w:pPr>
              <w:rPr>
                <w:rFonts w:ascii="Times New Roman" w:hAnsi="Times New Roman" w:cs="Times New Roman"/>
                <w:b/>
                <w:lang w:val="en-US"/>
              </w:rPr>
            </w:pPr>
          </w:p>
        </w:tc>
        <w:tc>
          <w:tcPr>
            <w:tcW w:w="1170" w:type="dxa"/>
          </w:tcPr>
          <w:p w:rsidR="00DF434B" w:rsidRPr="00F6505F" w:rsidRDefault="00DF434B" w:rsidP="008F0E47">
            <w:pPr>
              <w:rPr>
                <w:rFonts w:ascii="Times New Roman" w:hAnsi="Times New Roman" w:cs="Times New Roman"/>
                <w:b/>
                <w:lang w:val="en-US"/>
              </w:rPr>
            </w:pPr>
          </w:p>
        </w:tc>
        <w:tc>
          <w:tcPr>
            <w:tcW w:w="2610" w:type="dxa"/>
          </w:tcPr>
          <w:p w:rsidR="00DF434B" w:rsidRPr="00F6505F" w:rsidRDefault="00DF434B" w:rsidP="008F0E47">
            <w:pPr>
              <w:rPr>
                <w:rFonts w:ascii="Times New Roman" w:hAnsi="Times New Roman" w:cs="Times New Roman"/>
                <w:b/>
                <w:lang w:val="en-US"/>
              </w:rPr>
            </w:pPr>
          </w:p>
        </w:tc>
        <w:tc>
          <w:tcPr>
            <w:tcW w:w="2520" w:type="dxa"/>
          </w:tcPr>
          <w:p w:rsidR="00DF434B" w:rsidRPr="00F6505F" w:rsidRDefault="00DF434B" w:rsidP="008F0E47">
            <w:pPr>
              <w:rPr>
                <w:rFonts w:ascii="Times New Roman" w:hAnsi="Times New Roman" w:cs="Times New Roman"/>
                <w:b/>
                <w:lang w:val="en-US"/>
              </w:rPr>
            </w:pPr>
          </w:p>
        </w:tc>
        <w:tc>
          <w:tcPr>
            <w:tcW w:w="1710" w:type="dxa"/>
          </w:tcPr>
          <w:p w:rsidR="00DF434B" w:rsidRPr="00F6505F" w:rsidRDefault="00DF434B" w:rsidP="008F0E47">
            <w:pPr>
              <w:rPr>
                <w:rFonts w:ascii="Times New Roman" w:hAnsi="Times New Roman" w:cs="Times New Roman"/>
                <w:b/>
                <w:lang w:val="en-US"/>
              </w:rPr>
            </w:pPr>
          </w:p>
        </w:tc>
      </w:tr>
      <w:tr w:rsidR="00DF434B" w:rsidRPr="00F6505F" w:rsidTr="003076D6">
        <w:trPr>
          <w:trHeight w:val="166"/>
        </w:trPr>
        <w:tc>
          <w:tcPr>
            <w:tcW w:w="3600" w:type="dxa"/>
          </w:tcPr>
          <w:p w:rsidR="00DF434B" w:rsidRPr="00F6505F" w:rsidRDefault="00DF434B" w:rsidP="00DF434B">
            <w:pPr>
              <w:pStyle w:val="ListParagraph"/>
              <w:numPr>
                <w:ilvl w:val="1"/>
                <w:numId w:val="23"/>
              </w:numPr>
              <w:spacing w:before="100" w:beforeAutospacing="1" w:after="100" w:afterAutospacing="1"/>
              <w:rPr>
                <w:rFonts w:ascii="Times New Roman" w:hAnsi="Times New Roman" w:cs="Times New Roman"/>
                <w:sz w:val="24"/>
                <w:szCs w:val="24"/>
                <w:lang w:val="en-US"/>
              </w:rPr>
            </w:pPr>
            <w:r w:rsidRPr="00F6505F">
              <w:rPr>
                <w:rFonts w:ascii="Times New Roman" w:hAnsi="Times New Roman" w:cs="Times New Roman"/>
                <w:b/>
                <w:sz w:val="24"/>
                <w:szCs w:val="24"/>
                <w:lang w:val="en-US"/>
              </w:rPr>
              <w:t xml:space="preserve"> </w:t>
            </w:r>
            <w:r w:rsidRPr="00F6505F">
              <w:rPr>
                <w:rFonts w:ascii="Times New Roman" w:hAnsi="Times New Roman" w:cs="Times New Roman"/>
                <w:sz w:val="24"/>
                <w:szCs w:val="24"/>
                <w:lang w:val="en-US"/>
              </w:rPr>
              <w:t>Meet user’s  information needs</w:t>
            </w:r>
          </w:p>
        </w:tc>
        <w:tc>
          <w:tcPr>
            <w:tcW w:w="3600" w:type="dxa"/>
          </w:tcPr>
          <w:p w:rsidR="00DF434B" w:rsidRPr="00F6505F" w:rsidRDefault="00DF434B" w:rsidP="008F0E47">
            <w:pPr>
              <w:rPr>
                <w:rFonts w:ascii="Times New Roman" w:hAnsi="Times New Roman" w:cs="Times New Roman"/>
                <w:b/>
                <w:lang w:val="en-US"/>
              </w:rPr>
            </w:pPr>
          </w:p>
        </w:tc>
        <w:tc>
          <w:tcPr>
            <w:tcW w:w="1170" w:type="dxa"/>
          </w:tcPr>
          <w:p w:rsidR="00DF434B" w:rsidRPr="00F6505F" w:rsidRDefault="00DF434B" w:rsidP="008F0E47">
            <w:pPr>
              <w:rPr>
                <w:rFonts w:ascii="Times New Roman" w:hAnsi="Times New Roman" w:cs="Times New Roman"/>
                <w:b/>
                <w:lang w:val="en-US"/>
              </w:rPr>
            </w:pPr>
          </w:p>
        </w:tc>
        <w:tc>
          <w:tcPr>
            <w:tcW w:w="2610" w:type="dxa"/>
          </w:tcPr>
          <w:p w:rsidR="00DF434B" w:rsidRPr="00F6505F" w:rsidRDefault="00DF434B" w:rsidP="008F0E47">
            <w:pPr>
              <w:rPr>
                <w:rFonts w:ascii="Times New Roman" w:hAnsi="Times New Roman" w:cs="Times New Roman"/>
                <w:b/>
                <w:lang w:val="en-US"/>
              </w:rPr>
            </w:pPr>
          </w:p>
        </w:tc>
        <w:tc>
          <w:tcPr>
            <w:tcW w:w="2520" w:type="dxa"/>
          </w:tcPr>
          <w:p w:rsidR="00DF434B" w:rsidRPr="00F6505F" w:rsidRDefault="00DF434B" w:rsidP="008F0E47">
            <w:pPr>
              <w:rPr>
                <w:rFonts w:ascii="Times New Roman" w:hAnsi="Times New Roman" w:cs="Times New Roman"/>
                <w:b/>
                <w:lang w:val="en-US"/>
              </w:rPr>
            </w:pPr>
          </w:p>
        </w:tc>
        <w:tc>
          <w:tcPr>
            <w:tcW w:w="1710" w:type="dxa"/>
          </w:tcPr>
          <w:p w:rsidR="00DF434B" w:rsidRPr="00F6505F" w:rsidRDefault="00DF434B" w:rsidP="008F0E47">
            <w:pPr>
              <w:rPr>
                <w:rFonts w:ascii="Times New Roman" w:hAnsi="Times New Roman" w:cs="Times New Roman"/>
                <w:b/>
                <w:lang w:val="en-US"/>
              </w:rPr>
            </w:pPr>
          </w:p>
        </w:tc>
      </w:tr>
      <w:tr w:rsidR="00DF434B" w:rsidRPr="00F6505F" w:rsidTr="003076D6">
        <w:trPr>
          <w:trHeight w:val="166"/>
        </w:trPr>
        <w:tc>
          <w:tcPr>
            <w:tcW w:w="3600" w:type="dxa"/>
          </w:tcPr>
          <w:p w:rsidR="00DF434B" w:rsidRPr="00F6505F" w:rsidRDefault="0042664C" w:rsidP="0042664C">
            <w:pPr>
              <w:pStyle w:val="ListParagraph"/>
              <w:numPr>
                <w:ilvl w:val="1"/>
                <w:numId w:val="23"/>
              </w:num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 D</w:t>
            </w:r>
            <w:r w:rsidR="00DF434B" w:rsidRPr="00F6505F">
              <w:rPr>
                <w:rFonts w:ascii="Times New Roman" w:hAnsi="Times New Roman" w:cs="Times New Roman"/>
                <w:sz w:val="24"/>
                <w:szCs w:val="24"/>
                <w:lang w:val="en-US"/>
              </w:rPr>
              <w:t>evelop and maintain an excellent Library Web Page</w:t>
            </w:r>
          </w:p>
        </w:tc>
        <w:tc>
          <w:tcPr>
            <w:tcW w:w="3600" w:type="dxa"/>
          </w:tcPr>
          <w:p w:rsidR="00DF434B" w:rsidRPr="00F6505F" w:rsidRDefault="00DF434B" w:rsidP="008F0E47">
            <w:pPr>
              <w:rPr>
                <w:rFonts w:ascii="Times New Roman" w:hAnsi="Times New Roman" w:cs="Times New Roman"/>
                <w:b/>
                <w:lang w:val="en-US"/>
              </w:rPr>
            </w:pPr>
          </w:p>
        </w:tc>
        <w:tc>
          <w:tcPr>
            <w:tcW w:w="1170" w:type="dxa"/>
          </w:tcPr>
          <w:p w:rsidR="00DF434B" w:rsidRPr="00F6505F" w:rsidRDefault="00DF434B" w:rsidP="008F0E47">
            <w:pPr>
              <w:rPr>
                <w:rFonts w:ascii="Times New Roman" w:hAnsi="Times New Roman" w:cs="Times New Roman"/>
                <w:b/>
                <w:lang w:val="en-US"/>
              </w:rPr>
            </w:pPr>
          </w:p>
        </w:tc>
        <w:tc>
          <w:tcPr>
            <w:tcW w:w="2610" w:type="dxa"/>
          </w:tcPr>
          <w:p w:rsidR="00DF434B" w:rsidRPr="00F6505F" w:rsidRDefault="00DF434B" w:rsidP="008F0E47">
            <w:pPr>
              <w:rPr>
                <w:rFonts w:ascii="Times New Roman" w:hAnsi="Times New Roman" w:cs="Times New Roman"/>
                <w:b/>
                <w:lang w:val="en-US"/>
              </w:rPr>
            </w:pPr>
          </w:p>
        </w:tc>
        <w:tc>
          <w:tcPr>
            <w:tcW w:w="2520" w:type="dxa"/>
          </w:tcPr>
          <w:p w:rsidR="00DF434B" w:rsidRPr="00F6505F" w:rsidRDefault="00DF434B" w:rsidP="008F0E47">
            <w:pPr>
              <w:rPr>
                <w:rFonts w:ascii="Times New Roman" w:hAnsi="Times New Roman" w:cs="Times New Roman"/>
                <w:b/>
                <w:lang w:val="en-US"/>
              </w:rPr>
            </w:pPr>
          </w:p>
        </w:tc>
        <w:tc>
          <w:tcPr>
            <w:tcW w:w="1710" w:type="dxa"/>
          </w:tcPr>
          <w:p w:rsidR="00DF434B" w:rsidRPr="00F6505F" w:rsidRDefault="00DF434B" w:rsidP="008F0E47">
            <w:pPr>
              <w:rPr>
                <w:rFonts w:ascii="Times New Roman" w:hAnsi="Times New Roman" w:cs="Times New Roman"/>
                <w:b/>
                <w:lang w:val="en-US"/>
              </w:rPr>
            </w:pPr>
          </w:p>
        </w:tc>
      </w:tr>
      <w:tr w:rsidR="0042664C" w:rsidRPr="00F6505F" w:rsidTr="003076D6">
        <w:trPr>
          <w:trHeight w:val="166"/>
        </w:trPr>
        <w:tc>
          <w:tcPr>
            <w:tcW w:w="3600" w:type="dxa"/>
          </w:tcPr>
          <w:p w:rsidR="0042664C" w:rsidRDefault="00424101" w:rsidP="0042664C">
            <w:pPr>
              <w:pStyle w:val="ListParagraph"/>
              <w:numPr>
                <w:ilvl w:val="1"/>
                <w:numId w:val="23"/>
              </w:num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664C">
              <w:rPr>
                <w:rFonts w:ascii="Times New Roman" w:hAnsi="Times New Roman" w:cs="Times New Roman"/>
                <w:sz w:val="24"/>
                <w:szCs w:val="24"/>
                <w:lang w:val="en-US"/>
              </w:rPr>
              <w:t xml:space="preserve">Develop a Digital Library </w:t>
            </w:r>
          </w:p>
        </w:tc>
        <w:tc>
          <w:tcPr>
            <w:tcW w:w="3600" w:type="dxa"/>
          </w:tcPr>
          <w:p w:rsidR="0042664C" w:rsidRPr="00F6505F" w:rsidRDefault="0042664C" w:rsidP="008F0E47">
            <w:pPr>
              <w:rPr>
                <w:rFonts w:ascii="Times New Roman" w:hAnsi="Times New Roman" w:cs="Times New Roman"/>
                <w:b/>
                <w:lang w:val="en-US"/>
              </w:rPr>
            </w:pPr>
          </w:p>
        </w:tc>
        <w:tc>
          <w:tcPr>
            <w:tcW w:w="1170" w:type="dxa"/>
          </w:tcPr>
          <w:p w:rsidR="0042664C" w:rsidRPr="00F6505F" w:rsidRDefault="0042664C" w:rsidP="008F0E47">
            <w:pPr>
              <w:rPr>
                <w:rFonts w:ascii="Times New Roman" w:hAnsi="Times New Roman" w:cs="Times New Roman"/>
                <w:b/>
                <w:lang w:val="en-US"/>
              </w:rPr>
            </w:pPr>
          </w:p>
        </w:tc>
        <w:tc>
          <w:tcPr>
            <w:tcW w:w="2610" w:type="dxa"/>
          </w:tcPr>
          <w:p w:rsidR="0042664C" w:rsidRPr="00F6505F" w:rsidRDefault="0042664C" w:rsidP="008F0E47">
            <w:pPr>
              <w:rPr>
                <w:rFonts w:ascii="Times New Roman" w:hAnsi="Times New Roman" w:cs="Times New Roman"/>
                <w:b/>
                <w:lang w:val="en-US"/>
              </w:rPr>
            </w:pPr>
          </w:p>
        </w:tc>
        <w:tc>
          <w:tcPr>
            <w:tcW w:w="2520" w:type="dxa"/>
          </w:tcPr>
          <w:p w:rsidR="0042664C" w:rsidRPr="00F6505F" w:rsidRDefault="0042664C" w:rsidP="008F0E47">
            <w:pPr>
              <w:rPr>
                <w:rFonts w:ascii="Times New Roman" w:hAnsi="Times New Roman" w:cs="Times New Roman"/>
                <w:b/>
                <w:lang w:val="en-US"/>
              </w:rPr>
            </w:pPr>
          </w:p>
        </w:tc>
        <w:tc>
          <w:tcPr>
            <w:tcW w:w="1710" w:type="dxa"/>
          </w:tcPr>
          <w:p w:rsidR="0042664C" w:rsidRPr="00F6505F" w:rsidRDefault="0042664C" w:rsidP="008F0E47">
            <w:pPr>
              <w:rPr>
                <w:rFonts w:ascii="Times New Roman" w:hAnsi="Times New Roman" w:cs="Times New Roman"/>
                <w:b/>
                <w:lang w:val="en-US"/>
              </w:rPr>
            </w:pPr>
          </w:p>
        </w:tc>
      </w:tr>
      <w:tr w:rsidR="00DF434B" w:rsidRPr="00F6505F" w:rsidTr="003076D6">
        <w:trPr>
          <w:trHeight w:val="400"/>
        </w:trPr>
        <w:tc>
          <w:tcPr>
            <w:tcW w:w="3600" w:type="dxa"/>
            <w:shd w:val="clear" w:color="auto" w:fill="9BBB59" w:themeFill="accent3"/>
          </w:tcPr>
          <w:p w:rsidR="00DF434B" w:rsidRPr="00F6505F" w:rsidRDefault="00DF434B" w:rsidP="00DF434B">
            <w:pPr>
              <w:pStyle w:val="ListParagraph"/>
              <w:numPr>
                <w:ilvl w:val="0"/>
                <w:numId w:val="23"/>
              </w:numPr>
              <w:spacing w:before="100" w:beforeAutospacing="1" w:after="100" w:afterAutospacing="1"/>
              <w:rPr>
                <w:rFonts w:ascii="Times New Roman" w:hAnsi="Times New Roman" w:cs="Times New Roman"/>
                <w:b/>
                <w:sz w:val="24"/>
                <w:szCs w:val="24"/>
                <w:lang w:val="en-US"/>
              </w:rPr>
            </w:pPr>
            <w:r w:rsidRPr="00F6505F">
              <w:rPr>
                <w:rFonts w:ascii="Times New Roman" w:hAnsi="Times New Roman" w:cs="Times New Roman"/>
                <w:b/>
                <w:sz w:val="24"/>
                <w:szCs w:val="24"/>
                <w:lang w:val="en-US"/>
              </w:rPr>
              <w:t>AFRICA</w:t>
            </w:r>
          </w:p>
        </w:tc>
        <w:tc>
          <w:tcPr>
            <w:tcW w:w="3600" w:type="dxa"/>
            <w:shd w:val="clear" w:color="auto" w:fill="9BBB59" w:themeFill="accent3"/>
          </w:tcPr>
          <w:p w:rsidR="00DF434B" w:rsidRPr="00F6505F" w:rsidRDefault="00DF434B" w:rsidP="008F0E47">
            <w:pPr>
              <w:rPr>
                <w:rFonts w:ascii="Times New Roman" w:hAnsi="Times New Roman" w:cs="Times New Roman"/>
                <w:b/>
                <w:lang w:val="en-US"/>
              </w:rPr>
            </w:pPr>
          </w:p>
        </w:tc>
        <w:tc>
          <w:tcPr>
            <w:tcW w:w="1170" w:type="dxa"/>
            <w:shd w:val="clear" w:color="auto" w:fill="9BBB59" w:themeFill="accent3"/>
          </w:tcPr>
          <w:p w:rsidR="00DF434B" w:rsidRPr="00F6505F" w:rsidRDefault="00DF434B" w:rsidP="008F0E47">
            <w:pPr>
              <w:rPr>
                <w:rFonts w:ascii="Times New Roman" w:hAnsi="Times New Roman" w:cs="Times New Roman"/>
                <w:b/>
                <w:lang w:val="en-US"/>
              </w:rPr>
            </w:pPr>
          </w:p>
        </w:tc>
        <w:tc>
          <w:tcPr>
            <w:tcW w:w="2610" w:type="dxa"/>
            <w:shd w:val="clear" w:color="auto" w:fill="9BBB59" w:themeFill="accent3"/>
          </w:tcPr>
          <w:p w:rsidR="00DF434B" w:rsidRPr="00F6505F" w:rsidRDefault="00DF434B" w:rsidP="008F0E47">
            <w:pPr>
              <w:rPr>
                <w:rFonts w:ascii="Times New Roman" w:hAnsi="Times New Roman" w:cs="Times New Roman"/>
                <w:b/>
                <w:lang w:val="en-US"/>
              </w:rPr>
            </w:pPr>
          </w:p>
        </w:tc>
        <w:tc>
          <w:tcPr>
            <w:tcW w:w="2520" w:type="dxa"/>
            <w:shd w:val="clear" w:color="auto" w:fill="9BBB59" w:themeFill="accent3"/>
          </w:tcPr>
          <w:p w:rsidR="00DF434B" w:rsidRPr="00F6505F" w:rsidRDefault="00DF434B" w:rsidP="008F0E47">
            <w:pPr>
              <w:rPr>
                <w:rFonts w:ascii="Times New Roman" w:hAnsi="Times New Roman" w:cs="Times New Roman"/>
                <w:b/>
                <w:lang w:val="en-US"/>
              </w:rPr>
            </w:pPr>
          </w:p>
        </w:tc>
        <w:tc>
          <w:tcPr>
            <w:tcW w:w="1710" w:type="dxa"/>
            <w:shd w:val="clear" w:color="auto" w:fill="9BBB59" w:themeFill="accent3"/>
          </w:tcPr>
          <w:p w:rsidR="00DF434B" w:rsidRPr="00F6505F" w:rsidRDefault="00DF434B" w:rsidP="008F0E47">
            <w:pPr>
              <w:rPr>
                <w:rFonts w:ascii="Times New Roman" w:hAnsi="Times New Roman" w:cs="Times New Roman"/>
                <w:b/>
                <w:lang w:val="en-US"/>
              </w:rPr>
            </w:pPr>
          </w:p>
        </w:tc>
      </w:tr>
      <w:tr w:rsidR="00DF434B" w:rsidRPr="00F6505F" w:rsidTr="003076D6">
        <w:trPr>
          <w:trHeight w:val="166"/>
        </w:trPr>
        <w:tc>
          <w:tcPr>
            <w:tcW w:w="3600" w:type="dxa"/>
          </w:tcPr>
          <w:p w:rsidR="00DF434B" w:rsidRPr="00F6505F" w:rsidRDefault="0042664C" w:rsidP="00DF434B">
            <w:pPr>
              <w:pStyle w:val="ListParagraph"/>
              <w:numPr>
                <w:ilvl w:val="1"/>
                <w:numId w:val="23"/>
              </w:numPr>
              <w:spacing w:before="100" w:beforeAutospacing="1" w:after="100" w:afterAutospacing="1"/>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Maintain the </w:t>
            </w:r>
            <w:r w:rsidR="00DF434B" w:rsidRPr="00F6505F">
              <w:rPr>
                <w:rFonts w:ascii="Times New Roman" w:hAnsi="Times New Roman" w:cs="Times New Roman"/>
                <w:sz w:val="24"/>
                <w:szCs w:val="24"/>
                <w:lang w:val="en-US"/>
              </w:rPr>
              <w:t xml:space="preserve">African </w:t>
            </w:r>
            <w:r w:rsidR="000E0734">
              <w:rPr>
                <w:rFonts w:ascii="Times New Roman" w:hAnsi="Times New Roman" w:cs="Times New Roman"/>
                <w:sz w:val="24"/>
                <w:szCs w:val="24"/>
                <w:lang w:val="en-US"/>
              </w:rPr>
              <w:t xml:space="preserve">Adventist </w:t>
            </w:r>
            <w:r w:rsidR="00DF434B" w:rsidRPr="00F6505F">
              <w:rPr>
                <w:rFonts w:ascii="Times New Roman" w:hAnsi="Times New Roman" w:cs="Times New Roman"/>
                <w:sz w:val="24"/>
                <w:szCs w:val="24"/>
                <w:lang w:val="en-US"/>
              </w:rPr>
              <w:t xml:space="preserve">Heritage </w:t>
            </w:r>
            <w:r w:rsidR="000E0734">
              <w:rPr>
                <w:rFonts w:ascii="Times New Roman" w:hAnsi="Times New Roman" w:cs="Times New Roman"/>
                <w:sz w:val="24"/>
                <w:szCs w:val="24"/>
                <w:lang w:val="en-US"/>
              </w:rPr>
              <w:t xml:space="preserve">Museum </w:t>
            </w:r>
          </w:p>
          <w:p w:rsidR="00DF434B" w:rsidRPr="00F6505F" w:rsidRDefault="00DF434B" w:rsidP="008F0E47">
            <w:pPr>
              <w:pStyle w:val="ListParagraph"/>
              <w:spacing w:before="100" w:beforeAutospacing="1" w:after="100" w:afterAutospacing="1"/>
              <w:ind w:left="360"/>
              <w:rPr>
                <w:rFonts w:ascii="Times New Roman" w:hAnsi="Times New Roman" w:cs="Times New Roman"/>
                <w:sz w:val="24"/>
                <w:szCs w:val="24"/>
                <w:lang w:val="en-US"/>
              </w:rPr>
            </w:pPr>
          </w:p>
        </w:tc>
        <w:tc>
          <w:tcPr>
            <w:tcW w:w="3600" w:type="dxa"/>
          </w:tcPr>
          <w:p w:rsidR="00DF434B" w:rsidRPr="00F6505F" w:rsidRDefault="00DF434B" w:rsidP="008F0E47">
            <w:pPr>
              <w:rPr>
                <w:rFonts w:ascii="Times New Roman" w:hAnsi="Times New Roman" w:cs="Times New Roman"/>
                <w:b/>
                <w:lang w:val="en-US"/>
              </w:rPr>
            </w:pPr>
          </w:p>
        </w:tc>
        <w:tc>
          <w:tcPr>
            <w:tcW w:w="1170" w:type="dxa"/>
          </w:tcPr>
          <w:p w:rsidR="00DF434B" w:rsidRPr="00F6505F" w:rsidRDefault="00DF434B" w:rsidP="008F0E47">
            <w:pPr>
              <w:rPr>
                <w:rFonts w:ascii="Times New Roman" w:hAnsi="Times New Roman" w:cs="Times New Roman"/>
                <w:b/>
                <w:lang w:val="en-US"/>
              </w:rPr>
            </w:pPr>
          </w:p>
        </w:tc>
        <w:tc>
          <w:tcPr>
            <w:tcW w:w="2610" w:type="dxa"/>
          </w:tcPr>
          <w:p w:rsidR="00DF434B" w:rsidRPr="00F6505F" w:rsidRDefault="00DF434B" w:rsidP="008F0E47">
            <w:pPr>
              <w:rPr>
                <w:rFonts w:ascii="Times New Roman" w:hAnsi="Times New Roman" w:cs="Times New Roman"/>
                <w:b/>
                <w:lang w:val="en-US"/>
              </w:rPr>
            </w:pPr>
          </w:p>
        </w:tc>
        <w:tc>
          <w:tcPr>
            <w:tcW w:w="2520" w:type="dxa"/>
          </w:tcPr>
          <w:p w:rsidR="00DF434B" w:rsidRPr="00F6505F" w:rsidRDefault="00DF434B" w:rsidP="008F0E47">
            <w:pPr>
              <w:rPr>
                <w:rFonts w:ascii="Times New Roman" w:hAnsi="Times New Roman" w:cs="Times New Roman"/>
                <w:b/>
                <w:lang w:val="en-US"/>
              </w:rPr>
            </w:pPr>
          </w:p>
        </w:tc>
        <w:tc>
          <w:tcPr>
            <w:tcW w:w="1710" w:type="dxa"/>
          </w:tcPr>
          <w:p w:rsidR="00DF434B" w:rsidRPr="00F6505F" w:rsidRDefault="00DF434B" w:rsidP="008F0E47">
            <w:pPr>
              <w:rPr>
                <w:rFonts w:ascii="Times New Roman" w:hAnsi="Times New Roman" w:cs="Times New Roman"/>
                <w:b/>
                <w:lang w:val="en-US"/>
              </w:rPr>
            </w:pPr>
          </w:p>
        </w:tc>
      </w:tr>
      <w:tr w:rsidR="00DF434B" w:rsidRPr="00F6505F" w:rsidTr="003076D6">
        <w:trPr>
          <w:trHeight w:val="166"/>
        </w:trPr>
        <w:tc>
          <w:tcPr>
            <w:tcW w:w="3600" w:type="dxa"/>
          </w:tcPr>
          <w:p w:rsidR="00DF434B" w:rsidRPr="00F6505F" w:rsidRDefault="00DF434B" w:rsidP="00DF434B">
            <w:pPr>
              <w:pStyle w:val="ListParagraph"/>
              <w:numPr>
                <w:ilvl w:val="1"/>
                <w:numId w:val="23"/>
              </w:numPr>
              <w:spacing w:before="100" w:beforeAutospacing="1" w:after="100" w:afterAutospacing="1"/>
              <w:rPr>
                <w:rFonts w:ascii="Times New Roman" w:hAnsi="Times New Roman" w:cs="Times New Roman"/>
                <w:sz w:val="24"/>
                <w:szCs w:val="24"/>
                <w:lang w:val="en-US"/>
              </w:rPr>
            </w:pPr>
            <w:r w:rsidRPr="00F6505F">
              <w:rPr>
                <w:rFonts w:ascii="Times New Roman" w:hAnsi="Times New Roman" w:cs="Times New Roman"/>
                <w:sz w:val="24"/>
                <w:szCs w:val="24"/>
                <w:lang w:val="en-US"/>
              </w:rPr>
              <w:t xml:space="preserve"> Engage </w:t>
            </w:r>
            <w:r w:rsidR="0042664C">
              <w:rPr>
                <w:rFonts w:ascii="Times New Roman" w:hAnsi="Times New Roman" w:cs="Times New Roman"/>
                <w:sz w:val="24"/>
                <w:szCs w:val="24"/>
                <w:lang w:val="en-US"/>
              </w:rPr>
              <w:t xml:space="preserve">more </w:t>
            </w:r>
            <w:r w:rsidRPr="00F6505F">
              <w:rPr>
                <w:rFonts w:ascii="Times New Roman" w:hAnsi="Times New Roman" w:cs="Times New Roman"/>
                <w:sz w:val="24"/>
                <w:szCs w:val="24"/>
                <w:lang w:val="en-US"/>
              </w:rPr>
              <w:t>in library umbrella services.</w:t>
            </w:r>
          </w:p>
        </w:tc>
        <w:tc>
          <w:tcPr>
            <w:tcW w:w="3600" w:type="dxa"/>
          </w:tcPr>
          <w:p w:rsidR="00DF434B" w:rsidRPr="00F6505F" w:rsidRDefault="00DF434B" w:rsidP="008F0E47">
            <w:pPr>
              <w:rPr>
                <w:rFonts w:ascii="Times New Roman" w:hAnsi="Times New Roman" w:cs="Times New Roman"/>
                <w:b/>
                <w:lang w:val="en-US"/>
              </w:rPr>
            </w:pPr>
          </w:p>
        </w:tc>
        <w:tc>
          <w:tcPr>
            <w:tcW w:w="1170" w:type="dxa"/>
          </w:tcPr>
          <w:p w:rsidR="00DF434B" w:rsidRPr="00F6505F" w:rsidRDefault="00DF434B" w:rsidP="008F0E47">
            <w:pPr>
              <w:rPr>
                <w:rFonts w:ascii="Times New Roman" w:hAnsi="Times New Roman" w:cs="Times New Roman"/>
                <w:b/>
                <w:lang w:val="en-US"/>
              </w:rPr>
            </w:pPr>
          </w:p>
        </w:tc>
        <w:tc>
          <w:tcPr>
            <w:tcW w:w="2610" w:type="dxa"/>
          </w:tcPr>
          <w:p w:rsidR="00DF434B" w:rsidRPr="00F6505F" w:rsidRDefault="00DF434B" w:rsidP="008F0E47">
            <w:pPr>
              <w:rPr>
                <w:rFonts w:ascii="Times New Roman" w:hAnsi="Times New Roman" w:cs="Times New Roman"/>
                <w:b/>
                <w:lang w:val="en-US"/>
              </w:rPr>
            </w:pPr>
          </w:p>
        </w:tc>
        <w:tc>
          <w:tcPr>
            <w:tcW w:w="2520" w:type="dxa"/>
          </w:tcPr>
          <w:p w:rsidR="00DF434B" w:rsidRPr="00F6505F" w:rsidRDefault="00DF434B" w:rsidP="008F0E47">
            <w:pPr>
              <w:rPr>
                <w:rFonts w:ascii="Times New Roman" w:hAnsi="Times New Roman" w:cs="Times New Roman"/>
                <w:b/>
                <w:lang w:val="en-US"/>
              </w:rPr>
            </w:pPr>
          </w:p>
        </w:tc>
        <w:tc>
          <w:tcPr>
            <w:tcW w:w="1710" w:type="dxa"/>
          </w:tcPr>
          <w:p w:rsidR="00DF434B" w:rsidRPr="00F6505F" w:rsidRDefault="00DF434B" w:rsidP="008F0E47">
            <w:pPr>
              <w:rPr>
                <w:rFonts w:ascii="Times New Roman" w:hAnsi="Times New Roman" w:cs="Times New Roman"/>
                <w:b/>
                <w:lang w:val="en-US"/>
              </w:rPr>
            </w:pPr>
          </w:p>
        </w:tc>
      </w:tr>
      <w:tr w:rsidR="00DF434B" w:rsidRPr="00F6505F" w:rsidTr="003076D6">
        <w:trPr>
          <w:trHeight w:val="166"/>
        </w:trPr>
        <w:tc>
          <w:tcPr>
            <w:tcW w:w="3600" w:type="dxa"/>
          </w:tcPr>
          <w:p w:rsidR="00DF434B" w:rsidRPr="00F6505F" w:rsidRDefault="00DF434B" w:rsidP="00DF434B">
            <w:pPr>
              <w:pStyle w:val="ListParagraph"/>
              <w:numPr>
                <w:ilvl w:val="1"/>
                <w:numId w:val="23"/>
              </w:numPr>
              <w:spacing w:before="100" w:beforeAutospacing="1" w:after="100" w:afterAutospacing="1"/>
              <w:rPr>
                <w:rFonts w:ascii="Times New Roman" w:hAnsi="Times New Roman" w:cs="Times New Roman"/>
                <w:sz w:val="24"/>
                <w:szCs w:val="24"/>
                <w:lang w:val="en-US"/>
              </w:rPr>
            </w:pPr>
            <w:r w:rsidRPr="00F6505F">
              <w:rPr>
                <w:rFonts w:ascii="Times New Roman" w:hAnsi="Times New Roman" w:cs="Times New Roman"/>
                <w:sz w:val="24"/>
                <w:szCs w:val="24"/>
                <w:lang w:val="en-US"/>
              </w:rPr>
              <w:t xml:space="preserve"> Promote Africa to the rest of the world.</w:t>
            </w:r>
          </w:p>
        </w:tc>
        <w:tc>
          <w:tcPr>
            <w:tcW w:w="3600" w:type="dxa"/>
          </w:tcPr>
          <w:p w:rsidR="00DF434B" w:rsidRPr="00F6505F" w:rsidRDefault="00DF434B" w:rsidP="008F0E47">
            <w:pPr>
              <w:rPr>
                <w:rFonts w:ascii="Times New Roman" w:hAnsi="Times New Roman" w:cs="Times New Roman"/>
                <w:b/>
                <w:lang w:val="en-US"/>
              </w:rPr>
            </w:pPr>
          </w:p>
        </w:tc>
        <w:tc>
          <w:tcPr>
            <w:tcW w:w="1170" w:type="dxa"/>
          </w:tcPr>
          <w:p w:rsidR="00DF434B" w:rsidRPr="00F6505F" w:rsidRDefault="00DF434B" w:rsidP="008F0E47">
            <w:pPr>
              <w:rPr>
                <w:rFonts w:ascii="Times New Roman" w:hAnsi="Times New Roman" w:cs="Times New Roman"/>
                <w:b/>
                <w:lang w:val="en-US"/>
              </w:rPr>
            </w:pPr>
          </w:p>
        </w:tc>
        <w:tc>
          <w:tcPr>
            <w:tcW w:w="2610" w:type="dxa"/>
          </w:tcPr>
          <w:p w:rsidR="00DF434B" w:rsidRPr="00F6505F" w:rsidRDefault="00DF434B" w:rsidP="008F0E47">
            <w:pPr>
              <w:rPr>
                <w:rFonts w:ascii="Times New Roman" w:hAnsi="Times New Roman" w:cs="Times New Roman"/>
                <w:b/>
                <w:lang w:val="en-US"/>
              </w:rPr>
            </w:pPr>
          </w:p>
        </w:tc>
        <w:tc>
          <w:tcPr>
            <w:tcW w:w="2520" w:type="dxa"/>
          </w:tcPr>
          <w:p w:rsidR="00DF434B" w:rsidRPr="00F6505F" w:rsidRDefault="00DF434B" w:rsidP="008F0E47">
            <w:pPr>
              <w:rPr>
                <w:rFonts w:ascii="Times New Roman" w:hAnsi="Times New Roman" w:cs="Times New Roman"/>
                <w:b/>
                <w:lang w:val="en-US"/>
              </w:rPr>
            </w:pPr>
          </w:p>
        </w:tc>
        <w:tc>
          <w:tcPr>
            <w:tcW w:w="1710" w:type="dxa"/>
          </w:tcPr>
          <w:p w:rsidR="00DF434B" w:rsidRPr="00F6505F" w:rsidRDefault="00DF434B" w:rsidP="008F0E47">
            <w:pPr>
              <w:rPr>
                <w:rFonts w:ascii="Times New Roman" w:hAnsi="Times New Roman" w:cs="Times New Roman"/>
                <w:b/>
                <w:lang w:val="en-US"/>
              </w:rPr>
            </w:pPr>
          </w:p>
        </w:tc>
      </w:tr>
    </w:tbl>
    <w:p w:rsidR="00DF434B" w:rsidRPr="00F6505F" w:rsidRDefault="00DF434B" w:rsidP="00DF434B">
      <w:pPr>
        <w:spacing w:line="360" w:lineRule="auto"/>
        <w:rPr>
          <w:rFonts w:ascii="Times New Roman" w:hAnsi="Times New Roman" w:cs="Times New Roman"/>
          <w:b/>
          <w:sz w:val="24"/>
          <w:szCs w:val="24"/>
          <w:lang w:val="en-US"/>
        </w:rPr>
      </w:pPr>
    </w:p>
    <w:p w:rsidR="00DF434B" w:rsidRPr="00F6505F" w:rsidRDefault="00DF434B" w:rsidP="00DF434B">
      <w:pPr>
        <w:spacing w:line="360" w:lineRule="auto"/>
        <w:rPr>
          <w:rFonts w:ascii="Times New Roman" w:hAnsi="Times New Roman" w:cs="Times New Roman"/>
          <w:b/>
          <w:sz w:val="24"/>
          <w:szCs w:val="24"/>
          <w:lang w:val="en-US"/>
        </w:rPr>
      </w:pPr>
    </w:p>
    <w:p w:rsidR="00DF434B" w:rsidRPr="00F6505F" w:rsidRDefault="00DF434B" w:rsidP="00DF434B">
      <w:pPr>
        <w:spacing w:before="100" w:beforeAutospacing="1" w:after="100" w:afterAutospacing="1" w:line="360" w:lineRule="auto"/>
        <w:jc w:val="both"/>
        <w:rPr>
          <w:rFonts w:ascii="Times New Roman" w:hAnsi="Times New Roman" w:cs="Times New Roman"/>
          <w:color w:val="000000" w:themeColor="text1"/>
          <w:sz w:val="24"/>
          <w:szCs w:val="24"/>
          <w:lang w:val="en-US"/>
        </w:rPr>
      </w:pPr>
    </w:p>
    <w:p w:rsidR="00D20637" w:rsidRPr="00F6505F" w:rsidRDefault="00D20637" w:rsidP="00D20637">
      <w:pPr>
        <w:tabs>
          <w:tab w:val="left" w:pos="720"/>
        </w:tabs>
        <w:spacing w:line="360" w:lineRule="auto"/>
        <w:rPr>
          <w:rFonts w:ascii="Times New Roman" w:hAnsi="Times New Roman" w:cs="Times New Roman"/>
          <w:sz w:val="24"/>
          <w:szCs w:val="24"/>
          <w:lang w:val="en-US"/>
        </w:rPr>
      </w:pPr>
    </w:p>
    <w:p w:rsidR="00D20637" w:rsidRPr="00F6505F" w:rsidRDefault="00D20637" w:rsidP="00D20637">
      <w:pPr>
        <w:pStyle w:val="ListParagraph"/>
        <w:ind w:left="360"/>
        <w:rPr>
          <w:rFonts w:ascii="Times New Roman" w:hAnsi="Times New Roman" w:cs="Times New Roman"/>
          <w:b/>
          <w:sz w:val="24"/>
          <w:szCs w:val="24"/>
          <w:lang w:val="en-US"/>
        </w:rPr>
      </w:pPr>
    </w:p>
    <w:sectPr w:rsidR="00D20637" w:rsidRPr="00F6505F" w:rsidSect="00DF434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50F" w:rsidRDefault="00FC050F" w:rsidP="00B553AB">
      <w:pPr>
        <w:spacing w:after="0" w:line="240" w:lineRule="auto"/>
      </w:pPr>
      <w:r>
        <w:separator/>
      </w:r>
    </w:p>
  </w:endnote>
  <w:endnote w:type="continuationSeparator" w:id="0">
    <w:p w:rsidR="00FC050F" w:rsidRDefault="00FC050F" w:rsidP="00B5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195157"/>
      <w:docPartObj>
        <w:docPartGallery w:val="Page Numbers (Bottom of Page)"/>
        <w:docPartUnique/>
      </w:docPartObj>
    </w:sdtPr>
    <w:sdtEndPr/>
    <w:sdtContent>
      <w:p w:rsidR="00F01EDE" w:rsidRDefault="00F01EDE">
        <w:pPr>
          <w:pStyle w:val="Footer"/>
          <w:jc w:val="right"/>
        </w:pPr>
        <w:r>
          <w:fldChar w:fldCharType="begin"/>
        </w:r>
        <w:r>
          <w:instrText xml:space="preserve"> PAGE   \* MERGEFORMAT </w:instrText>
        </w:r>
        <w:r>
          <w:fldChar w:fldCharType="separate"/>
        </w:r>
        <w:r w:rsidR="00F546F1">
          <w:rPr>
            <w:noProof/>
          </w:rPr>
          <w:t>1</w:t>
        </w:r>
        <w:r>
          <w:rPr>
            <w:noProof/>
          </w:rPr>
          <w:fldChar w:fldCharType="end"/>
        </w:r>
      </w:p>
    </w:sdtContent>
  </w:sdt>
  <w:p w:rsidR="00F01EDE" w:rsidRPr="00876DB6" w:rsidRDefault="00F01EDE" w:rsidP="00492BF9">
    <w:pPr>
      <w:pStyle w:val="Footer"/>
      <w:jc w:val="center"/>
      <w:rPr>
        <w:rFonts w:ascii="Lucida Calligraphy" w:hAnsi="Lucida Calligraphy"/>
        <w:color w:val="0033CC"/>
        <w14:glow w14:rad="63500">
          <w14:schemeClr w14:val="accent1">
            <w14:alpha w14:val="60000"/>
            <w14:satMod w14:val="175000"/>
          </w14:schemeClr>
        </w14:glow>
      </w:rPr>
    </w:pP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Pr>
        <w:rFonts w:ascii="Lucida Calligraphy" w:hAnsi="Lucida Calligraphy"/>
        <w:color w:val="0033CC"/>
      </w:rPr>
      <w:softHyphen/>
    </w:r>
    <w:r w:rsidRPr="00876DB6">
      <w:rPr>
        <w:rFonts w:ascii="Lucida Calligraphy" w:hAnsi="Lucida Calligraphy"/>
        <w:color w:val="0033CC"/>
        <w14:glow w14:rad="63500">
          <w14:schemeClr w14:val="accent1">
            <w14:alpha w14:val="60000"/>
            <w14:satMod w14:val="175000"/>
          </w14:schemeClr>
        </w14:glow>
      </w:rPr>
      <w:t>____________________</w:t>
    </w:r>
    <w:r w:rsidRPr="00876DB6">
      <w:rPr>
        <w:rFonts w:ascii="Lucida Calligraphy" w:hAnsi="Lucida Calligraphy"/>
        <w:color w:val="0033CC"/>
        <w14:glow w14:rad="63500">
          <w14:schemeClr w14:val="accent1">
            <w14:alpha w14:val="60000"/>
            <w14:satMod w14:val="175000"/>
          </w14:schemeClr>
        </w14:glow>
      </w:rPr>
      <w:softHyphen/>
    </w:r>
    <w:r w:rsidRPr="00876DB6">
      <w:rPr>
        <w:rFonts w:ascii="Lucida Calligraphy" w:hAnsi="Lucida Calligraphy"/>
        <w:color w:val="0033CC"/>
        <w14:glow w14:rad="63500">
          <w14:schemeClr w14:val="accent1">
            <w14:alpha w14:val="60000"/>
            <w14:satMod w14:val="175000"/>
          </w14:schemeClr>
        </w14:glow>
      </w:rPr>
      <w:softHyphen/>
    </w:r>
    <w:r w:rsidRPr="00876DB6">
      <w:rPr>
        <w:rFonts w:ascii="Lucida Calligraphy" w:hAnsi="Lucida Calligraphy"/>
        <w:color w:val="0033CC"/>
        <w14:glow w14:rad="63500">
          <w14:schemeClr w14:val="accent1">
            <w14:alpha w14:val="60000"/>
            <w14:satMod w14:val="175000"/>
          </w14:schemeClr>
        </w14:glow>
      </w:rPr>
      <w:softHyphen/>
    </w:r>
    <w:r w:rsidRPr="00876DB6">
      <w:rPr>
        <w:rFonts w:ascii="Lucida Calligraphy" w:hAnsi="Lucida Calligraphy"/>
        <w:color w:val="0033CC"/>
        <w14:glow w14:rad="63500">
          <w14:schemeClr w14:val="accent1">
            <w14:alpha w14:val="60000"/>
            <w14:satMod w14:val="175000"/>
          </w14:schemeClr>
        </w14:glow>
      </w:rPr>
      <w:softHyphen/>
    </w:r>
    <w:r w:rsidRPr="00876DB6">
      <w:rPr>
        <w:rFonts w:ascii="Lucida Calligraphy" w:hAnsi="Lucida Calligraphy"/>
        <w:color w:val="0033CC"/>
        <w14:glow w14:rad="63500">
          <w14:schemeClr w14:val="accent1">
            <w14:alpha w14:val="60000"/>
            <w14:satMod w14:val="175000"/>
          </w14:schemeClr>
        </w14:glow>
      </w:rPr>
      <w:softHyphen/>
    </w:r>
    <w:r w:rsidRPr="00876DB6">
      <w:rPr>
        <w:rFonts w:ascii="Lucida Calligraphy" w:hAnsi="Lucida Calligraphy"/>
        <w:color w:val="0033CC"/>
        <w14:glow w14:rad="63500">
          <w14:schemeClr w14:val="accent1">
            <w14:alpha w14:val="60000"/>
            <w14:satMod w14:val="175000"/>
          </w14:schemeClr>
        </w14:glow>
      </w:rPr>
      <w:softHyphen/>
    </w:r>
    <w:r w:rsidRPr="00876DB6">
      <w:rPr>
        <w:rFonts w:ascii="Lucida Calligraphy" w:hAnsi="Lucida Calligraphy"/>
        <w:color w:val="0033CC"/>
        <w14:glow w14:rad="63500">
          <w14:schemeClr w14:val="accent1">
            <w14:alpha w14:val="60000"/>
            <w14:satMod w14:val="175000"/>
          </w14:schemeClr>
        </w14:glow>
      </w:rPr>
      <w:softHyphen/>
    </w:r>
    <w:r w:rsidRPr="00876DB6">
      <w:rPr>
        <w:rFonts w:ascii="Lucida Calligraphy" w:hAnsi="Lucida Calligraphy"/>
        <w:color w:val="0033CC"/>
        <w14:glow w14:rad="63500">
          <w14:schemeClr w14:val="accent1">
            <w14:alpha w14:val="60000"/>
            <w14:satMod w14:val="175000"/>
          </w14:schemeClr>
        </w14:glow>
      </w:rPr>
      <w:softHyphen/>
      <w:t>_Judith Thomas Library Strategic Plan________________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50F" w:rsidRDefault="00FC050F" w:rsidP="00B553AB">
      <w:pPr>
        <w:spacing w:after="0" w:line="240" w:lineRule="auto"/>
      </w:pPr>
      <w:r>
        <w:separator/>
      </w:r>
    </w:p>
  </w:footnote>
  <w:footnote w:type="continuationSeparator" w:id="0">
    <w:p w:rsidR="00FC050F" w:rsidRDefault="00FC050F" w:rsidP="00B55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DE2"/>
    <w:multiLevelType w:val="hybridMultilevel"/>
    <w:tmpl w:val="B7060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76EAD"/>
    <w:multiLevelType w:val="hybridMultilevel"/>
    <w:tmpl w:val="5F969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173784"/>
    <w:multiLevelType w:val="hybridMultilevel"/>
    <w:tmpl w:val="B2481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FC40F1"/>
    <w:multiLevelType w:val="hybridMultilevel"/>
    <w:tmpl w:val="5F9A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7824EE"/>
    <w:multiLevelType w:val="hybridMultilevel"/>
    <w:tmpl w:val="D4623C36"/>
    <w:lvl w:ilvl="0" w:tplc="0441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hAnsi="Courier New" w:cs="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hAnsi="Courier New" w:cs="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hAnsi="Courier New" w:cs="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5" w15:restartNumberingAfterBreak="0">
    <w:nsid w:val="29D745D0"/>
    <w:multiLevelType w:val="hybridMultilevel"/>
    <w:tmpl w:val="E6BA063A"/>
    <w:lvl w:ilvl="0" w:tplc="0441000F">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6" w15:restartNumberingAfterBreak="0">
    <w:nsid w:val="2A03620E"/>
    <w:multiLevelType w:val="hybridMultilevel"/>
    <w:tmpl w:val="1C5A0A4E"/>
    <w:lvl w:ilvl="0" w:tplc="0441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hAnsi="Courier New" w:cs="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hAnsi="Courier New" w:cs="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hAnsi="Courier New" w:cs="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7" w15:restartNumberingAfterBreak="0">
    <w:nsid w:val="2C5E45DA"/>
    <w:multiLevelType w:val="hybridMultilevel"/>
    <w:tmpl w:val="E12AA544"/>
    <w:lvl w:ilvl="0" w:tplc="0441000F">
      <w:start w:val="1"/>
      <w:numFmt w:val="decimal"/>
      <w:lvlText w:val="%1."/>
      <w:lvlJc w:val="left"/>
      <w:pPr>
        <w:ind w:left="360" w:hanging="360"/>
      </w:p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8" w15:restartNumberingAfterBreak="0">
    <w:nsid w:val="33AC1904"/>
    <w:multiLevelType w:val="multilevel"/>
    <w:tmpl w:val="CF56B34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7724988"/>
    <w:multiLevelType w:val="hybridMultilevel"/>
    <w:tmpl w:val="D3ECB962"/>
    <w:lvl w:ilvl="0" w:tplc="0441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hAnsi="Courier New" w:cs="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hAnsi="Courier New" w:cs="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hAnsi="Courier New" w:cs="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10" w15:restartNumberingAfterBreak="0">
    <w:nsid w:val="379D3700"/>
    <w:multiLevelType w:val="multilevel"/>
    <w:tmpl w:val="537C29B0"/>
    <w:lvl w:ilvl="0">
      <w:start w:val="1"/>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7F1B86"/>
    <w:multiLevelType w:val="hybridMultilevel"/>
    <w:tmpl w:val="5192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734A01"/>
    <w:multiLevelType w:val="hybridMultilevel"/>
    <w:tmpl w:val="B0681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833ABE"/>
    <w:multiLevelType w:val="hybridMultilevel"/>
    <w:tmpl w:val="8FE2650A"/>
    <w:lvl w:ilvl="0" w:tplc="04090005">
      <w:start w:val="1"/>
      <w:numFmt w:val="bullet"/>
      <w:lvlText w:val=""/>
      <w:lvlJc w:val="left"/>
      <w:pPr>
        <w:ind w:left="1068" w:hanging="360"/>
      </w:pPr>
      <w:rPr>
        <w:rFonts w:ascii="Wingdings" w:hAnsi="Wingdings" w:hint="default"/>
      </w:rPr>
    </w:lvl>
    <w:lvl w:ilvl="1" w:tplc="04410003" w:tentative="1">
      <w:start w:val="1"/>
      <w:numFmt w:val="bullet"/>
      <w:lvlText w:val="o"/>
      <w:lvlJc w:val="left"/>
      <w:pPr>
        <w:ind w:left="1788" w:hanging="360"/>
      </w:pPr>
      <w:rPr>
        <w:rFonts w:ascii="Courier New" w:hAnsi="Courier New" w:cs="Courier New" w:hint="default"/>
      </w:rPr>
    </w:lvl>
    <w:lvl w:ilvl="2" w:tplc="04410005" w:tentative="1">
      <w:start w:val="1"/>
      <w:numFmt w:val="bullet"/>
      <w:lvlText w:val=""/>
      <w:lvlJc w:val="left"/>
      <w:pPr>
        <w:ind w:left="2508" w:hanging="360"/>
      </w:pPr>
      <w:rPr>
        <w:rFonts w:ascii="Wingdings" w:hAnsi="Wingdings" w:hint="default"/>
      </w:rPr>
    </w:lvl>
    <w:lvl w:ilvl="3" w:tplc="04410001" w:tentative="1">
      <w:start w:val="1"/>
      <w:numFmt w:val="bullet"/>
      <w:lvlText w:val=""/>
      <w:lvlJc w:val="left"/>
      <w:pPr>
        <w:ind w:left="3228" w:hanging="360"/>
      </w:pPr>
      <w:rPr>
        <w:rFonts w:ascii="Symbol" w:hAnsi="Symbol" w:hint="default"/>
      </w:rPr>
    </w:lvl>
    <w:lvl w:ilvl="4" w:tplc="04410003" w:tentative="1">
      <w:start w:val="1"/>
      <w:numFmt w:val="bullet"/>
      <w:lvlText w:val="o"/>
      <w:lvlJc w:val="left"/>
      <w:pPr>
        <w:ind w:left="3948" w:hanging="360"/>
      </w:pPr>
      <w:rPr>
        <w:rFonts w:ascii="Courier New" w:hAnsi="Courier New" w:cs="Courier New" w:hint="default"/>
      </w:rPr>
    </w:lvl>
    <w:lvl w:ilvl="5" w:tplc="04410005" w:tentative="1">
      <w:start w:val="1"/>
      <w:numFmt w:val="bullet"/>
      <w:lvlText w:val=""/>
      <w:lvlJc w:val="left"/>
      <w:pPr>
        <w:ind w:left="4668" w:hanging="360"/>
      </w:pPr>
      <w:rPr>
        <w:rFonts w:ascii="Wingdings" w:hAnsi="Wingdings" w:hint="default"/>
      </w:rPr>
    </w:lvl>
    <w:lvl w:ilvl="6" w:tplc="04410001" w:tentative="1">
      <w:start w:val="1"/>
      <w:numFmt w:val="bullet"/>
      <w:lvlText w:val=""/>
      <w:lvlJc w:val="left"/>
      <w:pPr>
        <w:ind w:left="5388" w:hanging="360"/>
      </w:pPr>
      <w:rPr>
        <w:rFonts w:ascii="Symbol" w:hAnsi="Symbol" w:hint="default"/>
      </w:rPr>
    </w:lvl>
    <w:lvl w:ilvl="7" w:tplc="04410003" w:tentative="1">
      <w:start w:val="1"/>
      <w:numFmt w:val="bullet"/>
      <w:lvlText w:val="o"/>
      <w:lvlJc w:val="left"/>
      <w:pPr>
        <w:ind w:left="6108" w:hanging="360"/>
      </w:pPr>
      <w:rPr>
        <w:rFonts w:ascii="Courier New" w:hAnsi="Courier New" w:cs="Courier New" w:hint="default"/>
      </w:rPr>
    </w:lvl>
    <w:lvl w:ilvl="8" w:tplc="04410005" w:tentative="1">
      <w:start w:val="1"/>
      <w:numFmt w:val="bullet"/>
      <w:lvlText w:val=""/>
      <w:lvlJc w:val="left"/>
      <w:pPr>
        <w:ind w:left="6828" w:hanging="360"/>
      </w:pPr>
      <w:rPr>
        <w:rFonts w:ascii="Wingdings" w:hAnsi="Wingdings" w:hint="default"/>
      </w:rPr>
    </w:lvl>
  </w:abstractNum>
  <w:abstractNum w:abstractNumId="14" w15:restartNumberingAfterBreak="0">
    <w:nsid w:val="3D9E257F"/>
    <w:multiLevelType w:val="hybridMultilevel"/>
    <w:tmpl w:val="70C83A9E"/>
    <w:lvl w:ilvl="0" w:tplc="04410015">
      <w:start w:val="1"/>
      <w:numFmt w:val="upperLetter"/>
      <w:lvlText w:val="%1."/>
      <w:lvlJc w:val="left"/>
      <w:pPr>
        <w:ind w:left="360" w:hanging="360"/>
      </w:p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15" w15:restartNumberingAfterBreak="0">
    <w:nsid w:val="3E8C3F4F"/>
    <w:multiLevelType w:val="multilevel"/>
    <w:tmpl w:val="D1C4C4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50010B"/>
    <w:multiLevelType w:val="hybridMultilevel"/>
    <w:tmpl w:val="830E3860"/>
    <w:lvl w:ilvl="0" w:tplc="04410019">
      <w:start w:val="3"/>
      <w:numFmt w:val="lowerLetter"/>
      <w:lvlText w:val="%1."/>
      <w:lvlJc w:val="left"/>
      <w:pPr>
        <w:ind w:left="720" w:hanging="360"/>
      </w:pPr>
      <w:rPr>
        <w:rFonts w:hint="default"/>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7" w15:restartNumberingAfterBreak="0">
    <w:nsid w:val="4196594E"/>
    <w:multiLevelType w:val="hybridMultilevel"/>
    <w:tmpl w:val="39DE6214"/>
    <w:lvl w:ilvl="0" w:tplc="04090003">
      <w:start w:val="1"/>
      <w:numFmt w:val="bullet"/>
      <w:lvlText w:val="o"/>
      <w:lvlJc w:val="left"/>
      <w:pPr>
        <w:ind w:left="720" w:hanging="360"/>
      </w:pPr>
      <w:rPr>
        <w:rFonts w:ascii="Courier New" w:hAnsi="Courier New" w:cs="Courier New"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8" w15:restartNumberingAfterBreak="0">
    <w:nsid w:val="4BB47C70"/>
    <w:multiLevelType w:val="hybridMultilevel"/>
    <w:tmpl w:val="449ED252"/>
    <w:lvl w:ilvl="0" w:tplc="0441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B97795"/>
    <w:multiLevelType w:val="hybridMultilevel"/>
    <w:tmpl w:val="9CDC0EF6"/>
    <w:lvl w:ilvl="0" w:tplc="0441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hAnsi="Courier New" w:cs="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hAnsi="Courier New" w:cs="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hAnsi="Courier New" w:cs="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20" w15:restartNumberingAfterBreak="0">
    <w:nsid w:val="52543780"/>
    <w:multiLevelType w:val="hybridMultilevel"/>
    <w:tmpl w:val="1062F2F2"/>
    <w:lvl w:ilvl="0" w:tplc="0441000F">
      <w:start w:val="1"/>
      <w:numFmt w:val="decimal"/>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21" w15:restartNumberingAfterBreak="0">
    <w:nsid w:val="538D1630"/>
    <w:multiLevelType w:val="multilevel"/>
    <w:tmpl w:val="C35C1F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310C68"/>
    <w:multiLevelType w:val="hybridMultilevel"/>
    <w:tmpl w:val="53AEAA74"/>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3" w15:restartNumberingAfterBreak="0">
    <w:nsid w:val="62DF5A7F"/>
    <w:multiLevelType w:val="hybridMultilevel"/>
    <w:tmpl w:val="E7F8932C"/>
    <w:lvl w:ilvl="0" w:tplc="0441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hAnsi="Courier New" w:cs="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hAnsi="Courier New" w:cs="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hAnsi="Courier New" w:cs="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24" w15:restartNumberingAfterBreak="0">
    <w:nsid w:val="6801476B"/>
    <w:multiLevelType w:val="hybridMultilevel"/>
    <w:tmpl w:val="DE481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E0F3E"/>
    <w:multiLevelType w:val="hybridMultilevel"/>
    <w:tmpl w:val="A918B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EE1289"/>
    <w:multiLevelType w:val="hybridMultilevel"/>
    <w:tmpl w:val="7836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04864"/>
    <w:multiLevelType w:val="hybridMultilevel"/>
    <w:tmpl w:val="CBDC5E8E"/>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8" w15:restartNumberingAfterBreak="0">
    <w:nsid w:val="7F135850"/>
    <w:multiLevelType w:val="hybridMultilevel"/>
    <w:tmpl w:val="820EE404"/>
    <w:lvl w:ilvl="0" w:tplc="0441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hAnsi="Courier New" w:cs="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hAnsi="Courier New" w:cs="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hAnsi="Courier New" w:cs="Courier New" w:hint="default"/>
      </w:rPr>
    </w:lvl>
    <w:lvl w:ilvl="8" w:tplc="04410005" w:tentative="1">
      <w:start w:val="1"/>
      <w:numFmt w:val="bullet"/>
      <w:lvlText w:val=""/>
      <w:lvlJc w:val="left"/>
      <w:pPr>
        <w:ind w:left="6120" w:hanging="360"/>
      </w:pPr>
      <w:rPr>
        <w:rFonts w:ascii="Wingdings" w:hAnsi="Wingdings" w:hint="default"/>
      </w:rPr>
    </w:lvl>
  </w:abstractNum>
  <w:num w:numId="1">
    <w:abstractNumId w:val="5"/>
  </w:num>
  <w:num w:numId="2">
    <w:abstractNumId w:val="22"/>
  </w:num>
  <w:num w:numId="3">
    <w:abstractNumId w:val="1"/>
  </w:num>
  <w:num w:numId="4">
    <w:abstractNumId w:val="12"/>
  </w:num>
  <w:num w:numId="5">
    <w:abstractNumId w:val="0"/>
  </w:num>
  <w:num w:numId="6">
    <w:abstractNumId w:val="27"/>
  </w:num>
  <w:num w:numId="7">
    <w:abstractNumId w:val="6"/>
  </w:num>
  <w:num w:numId="8">
    <w:abstractNumId w:val="4"/>
  </w:num>
  <w:num w:numId="9">
    <w:abstractNumId w:val="23"/>
  </w:num>
  <w:num w:numId="10">
    <w:abstractNumId w:val="28"/>
  </w:num>
  <w:num w:numId="11">
    <w:abstractNumId w:val="26"/>
  </w:num>
  <w:num w:numId="12">
    <w:abstractNumId w:val="11"/>
  </w:num>
  <w:num w:numId="13">
    <w:abstractNumId w:val="3"/>
  </w:num>
  <w:num w:numId="14">
    <w:abstractNumId w:val="7"/>
  </w:num>
  <w:num w:numId="15">
    <w:abstractNumId w:val="18"/>
  </w:num>
  <w:num w:numId="16">
    <w:abstractNumId w:val="9"/>
  </w:num>
  <w:num w:numId="17">
    <w:abstractNumId w:val="8"/>
  </w:num>
  <w:num w:numId="18">
    <w:abstractNumId w:val="2"/>
  </w:num>
  <w:num w:numId="19">
    <w:abstractNumId w:val="17"/>
  </w:num>
  <w:num w:numId="20">
    <w:abstractNumId w:val="10"/>
  </w:num>
  <w:num w:numId="21">
    <w:abstractNumId w:val="21"/>
  </w:num>
  <w:num w:numId="22">
    <w:abstractNumId w:val="24"/>
  </w:num>
  <w:num w:numId="23">
    <w:abstractNumId w:val="15"/>
  </w:num>
  <w:num w:numId="24">
    <w:abstractNumId w:val="25"/>
  </w:num>
  <w:num w:numId="25">
    <w:abstractNumId w:val="14"/>
  </w:num>
  <w:num w:numId="26">
    <w:abstractNumId w:val="16"/>
  </w:num>
  <w:num w:numId="27">
    <w:abstractNumId w:val="19"/>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91"/>
    <w:rsid w:val="00010A53"/>
    <w:rsid w:val="0007694E"/>
    <w:rsid w:val="00081E16"/>
    <w:rsid w:val="00092DC1"/>
    <w:rsid w:val="00096021"/>
    <w:rsid w:val="000A36CF"/>
    <w:rsid w:val="000A4F07"/>
    <w:rsid w:val="000C3D67"/>
    <w:rsid w:val="000E0734"/>
    <w:rsid w:val="0018645B"/>
    <w:rsid w:val="001B69AA"/>
    <w:rsid w:val="001D1902"/>
    <w:rsid w:val="001E799F"/>
    <w:rsid w:val="00207D1A"/>
    <w:rsid w:val="00211764"/>
    <w:rsid w:val="00221064"/>
    <w:rsid w:val="00254980"/>
    <w:rsid w:val="002C06D5"/>
    <w:rsid w:val="002D611E"/>
    <w:rsid w:val="003076D6"/>
    <w:rsid w:val="00374C80"/>
    <w:rsid w:val="003B17B3"/>
    <w:rsid w:val="003C67BB"/>
    <w:rsid w:val="003E53EB"/>
    <w:rsid w:val="00424101"/>
    <w:rsid w:val="0042664C"/>
    <w:rsid w:val="004368A9"/>
    <w:rsid w:val="0045518D"/>
    <w:rsid w:val="0046683E"/>
    <w:rsid w:val="00492BF9"/>
    <w:rsid w:val="004A2D62"/>
    <w:rsid w:val="004E2BF3"/>
    <w:rsid w:val="00513D47"/>
    <w:rsid w:val="005361F1"/>
    <w:rsid w:val="005474EB"/>
    <w:rsid w:val="005A44D4"/>
    <w:rsid w:val="005E47C8"/>
    <w:rsid w:val="005F0B36"/>
    <w:rsid w:val="006750CB"/>
    <w:rsid w:val="00680319"/>
    <w:rsid w:val="006824A2"/>
    <w:rsid w:val="006A285A"/>
    <w:rsid w:val="006A2870"/>
    <w:rsid w:val="00714161"/>
    <w:rsid w:val="00732D00"/>
    <w:rsid w:val="007A2038"/>
    <w:rsid w:val="007F73BA"/>
    <w:rsid w:val="00805DFD"/>
    <w:rsid w:val="00813E5C"/>
    <w:rsid w:val="00817A68"/>
    <w:rsid w:val="008558E7"/>
    <w:rsid w:val="00874091"/>
    <w:rsid w:val="00876DB6"/>
    <w:rsid w:val="008E4366"/>
    <w:rsid w:val="008F0E47"/>
    <w:rsid w:val="00901972"/>
    <w:rsid w:val="00950378"/>
    <w:rsid w:val="00956C6A"/>
    <w:rsid w:val="00965655"/>
    <w:rsid w:val="00974912"/>
    <w:rsid w:val="00975BBE"/>
    <w:rsid w:val="009A0407"/>
    <w:rsid w:val="009D6496"/>
    <w:rsid w:val="00A57223"/>
    <w:rsid w:val="00A81D5B"/>
    <w:rsid w:val="00AC21DB"/>
    <w:rsid w:val="00AD715B"/>
    <w:rsid w:val="00B0435F"/>
    <w:rsid w:val="00B53BC0"/>
    <w:rsid w:val="00B553AB"/>
    <w:rsid w:val="00B825F6"/>
    <w:rsid w:val="00BC67F2"/>
    <w:rsid w:val="00C84FAD"/>
    <w:rsid w:val="00C90C56"/>
    <w:rsid w:val="00CA14EC"/>
    <w:rsid w:val="00D11DDA"/>
    <w:rsid w:val="00D20637"/>
    <w:rsid w:val="00D52E12"/>
    <w:rsid w:val="00D771AB"/>
    <w:rsid w:val="00DA1EFC"/>
    <w:rsid w:val="00DA5F25"/>
    <w:rsid w:val="00DA667C"/>
    <w:rsid w:val="00DA74A4"/>
    <w:rsid w:val="00DF434B"/>
    <w:rsid w:val="00E042B0"/>
    <w:rsid w:val="00E20C3E"/>
    <w:rsid w:val="00E43D0E"/>
    <w:rsid w:val="00E618F5"/>
    <w:rsid w:val="00E63C4D"/>
    <w:rsid w:val="00EF4C45"/>
    <w:rsid w:val="00F01EDE"/>
    <w:rsid w:val="00F01F5B"/>
    <w:rsid w:val="00F546F1"/>
    <w:rsid w:val="00F6505F"/>
    <w:rsid w:val="00F72728"/>
    <w:rsid w:val="00F840DA"/>
    <w:rsid w:val="00FC050F"/>
    <w:rsid w:val="00FC41FD"/>
    <w:rsid w:val="00FD4D3C"/>
  </w:rsids>
  <m:mathPr>
    <m:mathFont m:val="Cambria Math"/>
    <m:brkBin m:val="before"/>
    <m:brkBinSub m:val="--"/>
    <m:smallFrac m:val="0"/>
    <m:dispDef/>
    <m:lMargin m:val="0"/>
    <m:rMargin m:val="0"/>
    <m:defJc m:val="centerGroup"/>
    <m:wrapIndent m:val="1440"/>
    <m:intLim m:val="subSup"/>
    <m:naryLim m:val="undOvr"/>
  </m:mathPr>
  <w:themeFontLang w:val="sw-K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8685E16-EA77-4C4B-9800-3BEC1F74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91"/>
    <w:pPr>
      <w:ind w:left="720"/>
      <w:contextualSpacing/>
    </w:pPr>
  </w:style>
  <w:style w:type="table" w:styleId="TableGrid">
    <w:name w:val="Table Grid"/>
    <w:basedOn w:val="TableNormal"/>
    <w:uiPriority w:val="59"/>
    <w:rsid w:val="00DF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434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F434B"/>
    <w:rPr>
      <w:lang w:val="en-US"/>
    </w:rPr>
  </w:style>
  <w:style w:type="paragraph" w:styleId="BalloonText">
    <w:name w:val="Balloon Text"/>
    <w:basedOn w:val="Normal"/>
    <w:link w:val="BalloonTextChar"/>
    <w:uiPriority w:val="99"/>
    <w:semiHidden/>
    <w:unhideWhenUsed/>
    <w:rsid w:val="001B6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9AA"/>
    <w:rPr>
      <w:rFonts w:ascii="Segoe UI" w:hAnsi="Segoe UI" w:cs="Segoe UI"/>
      <w:sz w:val="18"/>
      <w:szCs w:val="18"/>
    </w:rPr>
  </w:style>
  <w:style w:type="character" w:styleId="CommentReference">
    <w:name w:val="annotation reference"/>
    <w:basedOn w:val="DefaultParagraphFont"/>
    <w:uiPriority w:val="99"/>
    <w:semiHidden/>
    <w:unhideWhenUsed/>
    <w:rsid w:val="00D11DDA"/>
    <w:rPr>
      <w:sz w:val="16"/>
      <w:szCs w:val="16"/>
    </w:rPr>
  </w:style>
  <w:style w:type="paragraph" w:styleId="CommentText">
    <w:name w:val="annotation text"/>
    <w:basedOn w:val="Normal"/>
    <w:link w:val="CommentTextChar"/>
    <w:uiPriority w:val="99"/>
    <w:semiHidden/>
    <w:unhideWhenUsed/>
    <w:rsid w:val="00D11DDA"/>
    <w:pPr>
      <w:spacing w:line="240" w:lineRule="auto"/>
    </w:pPr>
    <w:rPr>
      <w:sz w:val="20"/>
      <w:szCs w:val="20"/>
    </w:rPr>
  </w:style>
  <w:style w:type="character" w:customStyle="1" w:styleId="CommentTextChar">
    <w:name w:val="Comment Text Char"/>
    <w:basedOn w:val="DefaultParagraphFont"/>
    <w:link w:val="CommentText"/>
    <w:uiPriority w:val="99"/>
    <w:semiHidden/>
    <w:rsid w:val="00D11DDA"/>
    <w:rPr>
      <w:sz w:val="20"/>
      <w:szCs w:val="20"/>
    </w:rPr>
  </w:style>
  <w:style w:type="paragraph" w:styleId="CommentSubject">
    <w:name w:val="annotation subject"/>
    <w:basedOn w:val="CommentText"/>
    <w:next w:val="CommentText"/>
    <w:link w:val="CommentSubjectChar"/>
    <w:uiPriority w:val="99"/>
    <w:semiHidden/>
    <w:unhideWhenUsed/>
    <w:rsid w:val="00D11DDA"/>
    <w:rPr>
      <w:b/>
      <w:bCs/>
    </w:rPr>
  </w:style>
  <w:style w:type="character" w:customStyle="1" w:styleId="CommentSubjectChar">
    <w:name w:val="Comment Subject Char"/>
    <w:basedOn w:val="CommentTextChar"/>
    <w:link w:val="CommentSubject"/>
    <w:uiPriority w:val="99"/>
    <w:semiHidden/>
    <w:rsid w:val="00D11DDA"/>
    <w:rPr>
      <w:b/>
      <w:bCs/>
      <w:sz w:val="20"/>
      <w:szCs w:val="20"/>
    </w:rPr>
  </w:style>
  <w:style w:type="paragraph" w:styleId="NoSpacing">
    <w:name w:val="No Spacing"/>
    <w:link w:val="NoSpacingChar"/>
    <w:uiPriority w:val="1"/>
    <w:qFormat/>
    <w:rsid w:val="00732D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32D00"/>
    <w:rPr>
      <w:rFonts w:eastAsiaTheme="minorEastAsia"/>
      <w:lang w:val="en-US"/>
    </w:rPr>
  </w:style>
  <w:style w:type="paragraph" w:styleId="Header">
    <w:name w:val="header"/>
    <w:basedOn w:val="Normal"/>
    <w:link w:val="HeaderChar"/>
    <w:uiPriority w:val="99"/>
    <w:unhideWhenUsed/>
    <w:rsid w:val="00876D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6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F4788F-8F44-4B83-8870-B599FC65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JUDITH THOMAS LIBRARY</vt:lpstr>
    </vt:vector>
  </TitlesOfParts>
  <Company>ADVENTIST UNIVERSITY OF AFRICA</Company>
  <LinksUpToDate>false</LinksUpToDate>
  <CharactersWithSpaces>10596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JUDITH THOMAS LIBRARY</dc:title>
  <dc:subject>STRATEGIC PLAN</dc:subject>
  <dc:creator>mauti norah</dc:creator>
  <cp:lastModifiedBy>HP-SPECTRE</cp:lastModifiedBy>
  <cp:revision>2</cp:revision>
  <cp:lastPrinted>2015-01-20T14:36:00Z</cp:lastPrinted>
  <dcterms:created xsi:type="dcterms:W3CDTF">2020-06-08T17:22:00Z</dcterms:created>
  <dcterms:modified xsi:type="dcterms:W3CDTF">2020-06-08T17:22:00Z</dcterms:modified>
</cp:coreProperties>
</file>